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18D9E" w14:textId="77777777" w:rsidR="00C96F60" w:rsidRDefault="00C96F60" w:rsidP="00C96F60">
      <w:pPr>
        <w:spacing w:before="1600"/>
        <w:jc w:val="center"/>
        <w:rPr>
          <w:b/>
          <w:color w:val="1F4E79"/>
          <w:sz w:val="36"/>
        </w:rPr>
      </w:pPr>
      <w:r w:rsidRPr="004D5856">
        <w:rPr>
          <w:rFonts w:ascii="Times New Roman" w:hAnsi="Times New Roman" w:cs="Times New Roman"/>
          <w:noProof/>
        </w:rPr>
        <w:drawing>
          <wp:inline distT="0" distB="0" distL="0" distR="0" wp14:anchorId="2BFDB670" wp14:editId="3F4CB91D">
            <wp:extent cx="5943600" cy="236761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Logo.jpg"/>
                    <pic:cNvPicPr/>
                  </pic:nvPicPr>
                  <pic:blipFill rotWithShape="1">
                    <a:blip r:embed="rId6" cstate="print">
                      <a:extLst>
                        <a:ext uri="{28A0092B-C50C-407E-A947-70E740481C1C}">
                          <a14:useLocalDpi xmlns:a14="http://schemas.microsoft.com/office/drawing/2010/main" val="0"/>
                        </a:ext>
                      </a:extLst>
                    </a:blip>
                    <a:srcRect t="13149"/>
                    <a:stretch/>
                  </pic:blipFill>
                  <pic:spPr bwMode="auto">
                    <a:xfrm>
                      <a:off x="0" y="0"/>
                      <a:ext cx="5943600" cy="2367610"/>
                    </a:xfrm>
                    <a:prstGeom prst="rect">
                      <a:avLst/>
                    </a:prstGeom>
                    <a:ln>
                      <a:noFill/>
                    </a:ln>
                    <a:extLst>
                      <a:ext uri="{53640926-AAD7-44D8-BBD7-CCE9431645EC}">
                        <a14:shadowObscured xmlns:a14="http://schemas.microsoft.com/office/drawing/2010/main"/>
                      </a:ext>
                    </a:extLst>
                  </pic:spPr>
                </pic:pic>
              </a:graphicData>
            </a:graphic>
          </wp:inline>
        </w:drawing>
      </w:r>
    </w:p>
    <w:p w14:paraId="2632DC1D" w14:textId="77777777" w:rsidR="00C96F60" w:rsidRDefault="00C96F60" w:rsidP="00C96F60">
      <w:pPr>
        <w:spacing w:before="360" w:after="240"/>
        <w:jc w:val="center"/>
        <w:rPr>
          <w:b/>
          <w:color w:val="1F4E79"/>
          <w:sz w:val="56"/>
        </w:rPr>
      </w:pPr>
    </w:p>
    <w:p w14:paraId="083305CD" w14:textId="77777777" w:rsidR="00C96F60" w:rsidRDefault="00C96F60" w:rsidP="00C96F60">
      <w:pPr>
        <w:spacing w:before="360" w:after="240"/>
        <w:jc w:val="center"/>
        <w:rPr>
          <w:b/>
          <w:color w:val="1F4E79"/>
          <w:sz w:val="56"/>
        </w:rPr>
      </w:pPr>
    </w:p>
    <w:p w14:paraId="287244F8" w14:textId="77777777" w:rsidR="00C96F60" w:rsidRDefault="00C96F60" w:rsidP="00C96F60">
      <w:pPr>
        <w:spacing w:before="360" w:after="240"/>
        <w:jc w:val="center"/>
        <w:rPr>
          <w:b/>
          <w:color w:val="1F4E79"/>
          <w:sz w:val="56"/>
        </w:rPr>
      </w:pPr>
      <w:r>
        <w:rPr>
          <w:b/>
          <w:color w:val="1F4E79"/>
          <w:sz w:val="56"/>
        </w:rPr>
        <w:t>Annual Assessment</w:t>
      </w:r>
    </w:p>
    <w:p w14:paraId="42CC9A1D" w14:textId="77777777" w:rsidR="00C96F60" w:rsidRPr="00BA03AB" w:rsidRDefault="00C96F60" w:rsidP="00C96F60">
      <w:pPr>
        <w:spacing w:before="360" w:after="240"/>
        <w:jc w:val="center"/>
      </w:pPr>
    </w:p>
    <w:p w14:paraId="3E4110F8" w14:textId="20CBA329" w:rsidR="00C96F60" w:rsidRDefault="00C96F60" w:rsidP="00C96F60">
      <w:pPr>
        <w:jc w:val="center"/>
        <w:rPr>
          <w:b/>
          <w:bCs/>
          <w:color w:val="0E2841" w:themeColor="text2"/>
          <w:sz w:val="36"/>
          <w:szCs w:val="36"/>
        </w:rPr>
      </w:pPr>
      <w:r w:rsidRPr="00BA03AB">
        <w:rPr>
          <w:b/>
          <w:bCs/>
          <w:color w:val="0E2841" w:themeColor="text2"/>
          <w:sz w:val="36"/>
          <w:szCs w:val="36"/>
        </w:rPr>
        <w:t>A</w:t>
      </w:r>
      <w:r>
        <w:rPr>
          <w:b/>
          <w:bCs/>
          <w:color w:val="0E2841" w:themeColor="text2"/>
          <w:sz w:val="36"/>
          <w:szCs w:val="36"/>
        </w:rPr>
        <w:t xml:space="preserve">dministrative, Educational, and Student Support </w:t>
      </w:r>
      <w:r w:rsidR="006D17B2">
        <w:rPr>
          <w:b/>
          <w:bCs/>
          <w:color w:val="0E2841" w:themeColor="text2"/>
          <w:sz w:val="36"/>
          <w:szCs w:val="36"/>
        </w:rPr>
        <w:t>Unit</w:t>
      </w:r>
      <w:r>
        <w:rPr>
          <w:b/>
          <w:bCs/>
          <w:color w:val="0E2841" w:themeColor="text2"/>
          <w:sz w:val="36"/>
          <w:szCs w:val="36"/>
        </w:rPr>
        <w:t xml:space="preserve"> (AES)</w:t>
      </w:r>
      <w:r w:rsidRPr="00BA03AB">
        <w:rPr>
          <w:b/>
          <w:bCs/>
          <w:color w:val="0E2841" w:themeColor="text2"/>
          <w:sz w:val="36"/>
          <w:szCs w:val="36"/>
        </w:rPr>
        <w:t>: ___________</w:t>
      </w:r>
    </w:p>
    <w:p w14:paraId="6134CA0A" w14:textId="77777777" w:rsidR="00C96F60" w:rsidRDefault="00C96F60" w:rsidP="00C96F60">
      <w:pPr>
        <w:jc w:val="center"/>
        <w:rPr>
          <w:b/>
          <w:bCs/>
          <w:color w:val="0E2841" w:themeColor="text2"/>
          <w:sz w:val="36"/>
          <w:szCs w:val="36"/>
        </w:rPr>
      </w:pPr>
    </w:p>
    <w:p w14:paraId="4137DA91" w14:textId="77777777" w:rsidR="00C96F60" w:rsidRPr="00BA03AB" w:rsidRDefault="00C96F60" w:rsidP="00C96F60">
      <w:pPr>
        <w:jc w:val="center"/>
        <w:rPr>
          <w:b/>
          <w:bCs/>
          <w:color w:val="0E2841" w:themeColor="text2"/>
          <w:sz w:val="36"/>
          <w:szCs w:val="36"/>
        </w:rPr>
      </w:pPr>
      <w:r>
        <w:rPr>
          <w:b/>
          <w:color w:val="1F4E79"/>
          <w:sz w:val="36"/>
        </w:rPr>
        <w:t>Academic Year____-_____</w:t>
      </w:r>
    </w:p>
    <w:p w14:paraId="16C8CCF6" w14:textId="77777777" w:rsidR="00C96F60" w:rsidRDefault="00C96F60" w:rsidP="00C96F60">
      <w:pPr>
        <w:jc w:val="center"/>
      </w:pPr>
      <w:r>
        <w:br w:type="page"/>
      </w:r>
    </w:p>
    <w:sdt>
      <w:sdtPr>
        <w:rPr>
          <w:rFonts w:ascii="Calibri" w:eastAsiaTheme="minorEastAsia" w:hAnsi="Calibri" w:cstheme="minorBidi"/>
          <w:b w:val="0"/>
          <w:bCs w:val="0"/>
          <w:color w:val="auto"/>
          <w:sz w:val="22"/>
          <w:szCs w:val="22"/>
        </w:rPr>
        <w:id w:val="257718511"/>
        <w:docPartObj>
          <w:docPartGallery w:val="Table of Contents"/>
          <w:docPartUnique/>
        </w:docPartObj>
      </w:sdtPr>
      <w:sdtEndPr>
        <w:rPr>
          <w:noProof/>
        </w:rPr>
      </w:sdtEndPr>
      <w:sdtContent>
        <w:p w14:paraId="306BBC81" w14:textId="77777777" w:rsidR="00C96F60" w:rsidRDefault="00C96F60" w:rsidP="00C96F60">
          <w:pPr>
            <w:pStyle w:val="TOCHeading"/>
            <w:jc w:val="center"/>
          </w:pPr>
          <w:r>
            <w:t>Table of Contents</w:t>
          </w:r>
        </w:p>
        <w:p w14:paraId="2ACAF868" w14:textId="720F582F" w:rsidR="00511773" w:rsidRDefault="00C96F60">
          <w:pPr>
            <w:pStyle w:val="TOC1"/>
            <w:tabs>
              <w:tab w:val="right" w:leader="dot" w:pos="10070"/>
            </w:tabs>
            <w:rPr>
              <w:rFonts w:asciiTheme="minorHAnsi" w:hAnsiTheme="minorHAnsi"/>
              <w:noProof/>
              <w:kern w:val="2"/>
              <w:sz w:val="24"/>
              <w:szCs w:val="24"/>
              <w14:ligatures w14:val="standardContextual"/>
            </w:rPr>
          </w:pPr>
          <w:r>
            <w:fldChar w:fldCharType="begin"/>
          </w:r>
          <w:r>
            <w:instrText xml:space="preserve"> TOC \o "1-3" \h \z \u </w:instrText>
          </w:r>
          <w:r>
            <w:fldChar w:fldCharType="separate"/>
          </w:r>
          <w:hyperlink w:anchor="_Toc235108296" w:history="1">
            <w:r w:rsidR="00511773" w:rsidRPr="00837A94">
              <w:rPr>
                <w:rStyle w:val="Hyperlink"/>
                <w:noProof/>
              </w:rPr>
              <w:t>AES Unit Mission Statement</w:t>
            </w:r>
            <w:r w:rsidR="00511773">
              <w:rPr>
                <w:noProof/>
                <w:webHidden/>
              </w:rPr>
              <w:tab/>
            </w:r>
            <w:r w:rsidR="00511773">
              <w:rPr>
                <w:noProof/>
                <w:webHidden/>
              </w:rPr>
              <w:fldChar w:fldCharType="begin"/>
            </w:r>
            <w:r w:rsidR="00511773">
              <w:rPr>
                <w:noProof/>
                <w:webHidden/>
              </w:rPr>
              <w:instrText xml:space="preserve"> PAGEREF _Toc235108296 \h </w:instrText>
            </w:r>
            <w:r w:rsidR="00511773">
              <w:rPr>
                <w:noProof/>
                <w:webHidden/>
              </w:rPr>
            </w:r>
            <w:r w:rsidR="00511773">
              <w:rPr>
                <w:noProof/>
                <w:webHidden/>
              </w:rPr>
              <w:fldChar w:fldCharType="separate"/>
            </w:r>
            <w:r w:rsidR="00511773">
              <w:rPr>
                <w:noProof/>
                <w:webHidden/>
              </w:rPr>
              <w:t>3</w:t>
            </w:r>
            <w:r w:rsidR="00511773">
              <w:rPr>
                <w:noProof/>
                <w:webHidden/>
              </w:rPr>
              <w:fldChar w:fldCharType="end"/>
            </w:r>
          </w:hyperlink>
        </w:p>
        <w:p w14:paraId="47A86BAC" w14:textId="59600B15" w:rsidR="00511773" w:rsidRDefault="00511773">
          <w:pPr>
            <w:pStyle w:val="TOC1"/>
            <w:tabs>
              <w:tab w:val="right" w:leader="dot" w:pos="10070"/>
            </w:tabs>
            <w:rPr>
              <w:rFonts w:asciiTheme="minorHAnsi" w:hAnsiTheme="minorHAnsi"/>
              <w:noProof/>
              <w:kern w:val="2"/>
              <w:sz w:val="24"/>
              <w:szCs w:val="24"/>
              <w14:ligatures w14:val="standardContextual"/>
            </w:rPr>
          </w:pPr>
          <w:hyperlink w:anchor="_Toc235108297" w:history="1">
            <w:r w:rsidRPr="00837A94">
              <w:rPr>
                <w:rStyle w:val="Hyperlink"/>
                <w:noProof/>
              </w:rPr>
              <w:t>AES Unit Overview</w:t>
            </w:r>
            <w:r>
              <w:rPr>
                <w:noProof/>
                <w:webHidden/>
              </w:rPr>
              <w:tab/>
            </w:r>
            <w:r>
              <w:rPr>
                <w:noProof/>
                <w:webHidden/>
              </w:rPr>
              <w:fldChar w:fldCharType="begin"/>
            </w:r>
            <w:r>
              <w:rPr>
                <w:noProof/>
                <w:webHidden/>
              </w:rPr>
              <w:instrText xml:space="preserve"> PAGEREF _Toc235108297 \h </w:instrText>
            </w:r>
            <w:r>
              <w:rPr>
                <w:noProof/>
                <w:webHidden/>
              </w:rPr>
            </w:r>
            <w:r>
              <w:rPr>
                <w:noProof/>
                <w:webHidden/>
              </w:rPr>
              <w:fldChar w:fldCharType="separate"/>
            </w:r>
            <w:r>
              <w:rPr>
                <w:noProof/>
                <w:webHidden/>
              </w:rPr>
              <w:t>3</w:t>
            </w:r>
            <w:r>
              <w:rPr>
                <w:noProof/>
                <w:webHidden/>
              </w:rPr>
              <w:fldChar w:fldCharType="end"/>
            </w:r>
          </w:hyperlink>
        </w:p>
        <w:p w14:paraId="233780AD" w14:textId="514DFF08" w:rsidR="00511773" w:rsidRDefault="00511773">
          <w:pPr>
            <w:pStyle w:val="TOC1"/>
            <w:tabs>
              <w:tab w:val="right" w:leader="dot" w:pos="10070"/>
            </w:tabs>
            <w:rPr>
              <w:rFonts w:asciiTheme="minorHAnsi" w:hAnsiTheme="minorHAnsi"/>
              <w:noProof/>
              <w:kern w:val="2"/>
              <w:sz w:val="24"/>
              <w:szCs w:val="24"/>
              <w14:ligatures w14:val="standardContextual"/>
            </w:rPr>
          </w:pPr>
          <w:hyperlink w:anchor="_Toc235108298" w:history="1">
            <w:r w:rsidRPr="00837A94">
              <w:rPr>
                <w:rStyle w:val="Hyperlink"/>
                <w:noProof/>
              </w:rPr>
              <w:t>S.W.O.T. Analysis</w:t>
            </w:r>
            <w:r>
              <w:rPr>
                <w:noProof/>
                <w:webHidden/>
              </w:rPr>
              <w:tab/>
            </w:r>
            <w:r>
              <w:rPr>
                <w:noProof/>
                <w:webHidden/>
              </w:rPr>
              <w:fldChar w:fldCharType="begin"/>
            </w:r>
            <w:r>
              <w:rPr>
                <w:noProof/>
                <w:webHidden/>
              </w:rPr>
              <w:instrText xml:space="preserve"> PAGEREF _Toc235108298 \h </w:instrText>
            </w:r>
            <w:r>
              <w:rPr>
                <w:noProof/>
                <w:webHidden/>
              </w:rPr>
            </w:r>
            <w:r>
              <w:rPr>
                <w:noProof/>
                <w:webHidden/>
              </w:rPr>
              <w:fldChar w:fldCharType="separate"/>
            </w:r>
            <w:r>
              <w:rPr>
                <w:noProof/>
                <w:webHidden/>
              </w:rPr>
              <w:t>3</w:t>
            </w:r>
            <w:r>
              <w:rPr>
                <w:noProof/>
                <w:webHidden/>
              </w:rPr>
              <w:fldChar w:fldCharType="end"/>
            </w:r>
          </w:hyperlink>
        </w:p>
        <w:p w14:paraId="23502280" w14:textId="4568B57E" w:rsidR="00511773" w:rsidRDefault="00511773">
          <w:pPr>
            <w:pStyle w:val="TOC1"/>
            <w:tabs>
              <w:tab w:val="right" w:leader="dot" w:pos="10070"/>
            </w:tabs>
            <w:rPr>
              <w:rFonts w:asciiTheme="minorHAnsi" w:hAnsiTheme="minorHAnsi"/>
              <w:noProof/>
              <w:kern w:val="2"/>
              <w:sz w:val="24"/>
              <w:szCs w:val="24"/>
              <w14:ligatures w14:val="standardContextual"/>
            </w:rPr>
          </w:pPr>
          <w:hyperlink w:anchor="_Toc235108299" w:history="1">
            <w:r w:rsidRPr="00837A94">
              <w:rPr>
                <w:rStyle w:val="Hyperlink"/>
                <w:noProof/>
              </w:rPr>
              <w:t>Institutional Goals</w:t>
            </w:r>
            <w:r>
              <w:rPr>
                <w:noProof/>
                <w:webHidden/>
              </w:rPr>
              <w:tab/>
            </w:r>
            <w:r>
              <w:rPr>
                <w:noProof/>
                <w:webHidden/>
              </w:rPr>
              <w:fldChar w:fldCharType="begin"/>
            </w:r>
            <w:r>
              <w:rPr>
                <w:noProof/>
                <w:webHidden/>
              </w:rPr>
              <w:instrText xml:space="preserve"> PAGEREF _Toc235108299 \h </w:instrText>
            </w:r>
            <w:r>
              <w:rPr>
                <w:noProof/>
                <w:webHidden/>
              </w:rPr>
            </w:r>
            <w:r>
              <w:rPr>
                <w:noProof/>
                <w:webHidden/>
              </w:rPr>
              <w:fldChar w:fldCharType="separate"/>
            </w:r>
            <w:r>
              <w:rPr>
                <w:noProof/>
                <w:webHidden/>
              </w:rPr>
              <w:t>3</w:t>
            </w:r>
            <w:r>
              <w:rPr>
                <w:noProof/>
                <w:webHidden/>
              </w:rPr>
              <w:fldChar w:fldCharType="end"/>
            </w:r>
          </w:hyperlink>
        </w:p>
        <w:p w14:paraId="54483E13" w14:textId="702FA34A" w:rsidR="00511773" w:rsidRDefault="00511773">
          <w:pPr>
            <w:pStyle w:val="TOC1"/>
            <w:tabs>
              <w:tab w:val="right" w:leader="dot" w:pos="10070"/>
            </w:tabs>
            <w:rPr>
              <w:rFonts w:asciiTheme="minorHAnsi" w:hAnsiTheme="minorHAnsi"/>
              <w:noProof/>
              <w:kern w:val="2"/>
              <w:sz w:val="24"/>
              <w:szCs w:val="24"/>
              <w14:ligatures w14:val="standardContextual"/>
            </w:rPr>
          </w:pPr>
          <w:hyperlink w:anchor="_Toc235108300" w:history="1">
            <w:r w:rsidRPr="00837A94">
              <w:rPr>
                <w:rStyle w:val="Hyperlink"/>
                <w:noProof/>
              </w:rPr>
              <w:t>Annual Data and Findings</w:t>
            </w:r>
            <w:r>
              <w:rPr>
                <w:noProof/>
                <w:webHidden/>
              </w:rPr>
              <w:tab/>
            </w:r>
            <w:r>
              <w:rPr>
                <w:noProof/>
                <w:webHidden/>
              </w:rPr>
              <w:fldChar w:fldCharType="begin"/>
            </w:r>
            <w:r>
              <w:rPr>
                <w:noProof/>
                <w:webHidden/>
              </w:rPr>
              <w:instrText xml:space="preserve"> PAGEREF _Toc235108300 \h </w:instrText>
            </w:r>
            <w:r>
              <w:rPr>
                <w:noProof/>
                <w:webHidden/>
              </w:rPr>
            </w:r>
            <w:r>
              <w:rPr>
                <w:noProof/>
                <w:webHidden/>
              </w:rPr>
              <w:fldChar w:fldCharType="separate"/>
            </w:r>
            <w:r>
              <w:rPr>
                <w:noProof/>
                <w:webHidden/>
              </w:rPr>
              <w:t>5</w:t>
            </w:r>
            <w:r>
              <w:rPr>
                <w:noProof/>
                <w:webHidden/>
              </w:rPr>
              <w:fldChar w:fldCharType="end"/>
            </w:r>
          </w:hyperlink>
        </w:p>
        <w:p w14:paraId="728233DE" w14:textId="1BEEE80B" w:rsidR="00511773" w:rsidRDefault="00511773">
          <w:pPr>
            <w:pStyle w:val="TOC1"/>
            <w:tabs>
              <w:tab w:val="right" w:leader="dot" w:pos="10070"/>
            </w:tabs>
            <w:rPr>
              <w:rFonts w:asciiTheme="minorHAnsi" w:hAnsiTheme="minorHAnsi"/>
              <w:noProof/>
              <w:kern w:val="2"/>
              <w:sz w:val="24"/>
              <w:szCs w:val="24"/>
              <w14:ligatures w14:val="standardContextual"/>
            </w:rPr>
          </w:pPr>
          <w:hyperlink w:anchor="_Toc235108301" w:history="1">
            <w:r w:rsidRPr="00837A94">
              <w:rPr>
                <w:rStyle w:val="Hyperlink"/>
                <w:noProof/>
              </w:rPr>
              <w:t>Data-Driven Decisions</w:t>
            </w:r>
            <w:r>
              <w:rPr>
                <w:noProof/>
                <w:webHidden/>
              </w:rPr>
              <w:tab/>
            </w:r>
            <w:r>
              <w:rPr>
                <w:noProof/>
                <w:webHidden/>
              </w:rPr>
              <w:fldChar w:fldCharType="begin"/>
            </w:r>
            <w:r>
              <w:rPr>
                <w:noProof/>
                <w:webHidden/>
              </w:rPr>
              <w:instrText xml:space="preserve"> PAGEREF _Toc235108301 \h </w:instrText>
            </w:r>
            <w:r>
              <w:rPr>
                <w:noProof/>
                <w:webHidden/>
              </w:rPr>
            </w:r>
            <w:r>
              <w:rPr>
                <w:noProof/>
                <w:webHidden/>
              </w:rPr>
              <w:fldChar w:fldCharType="separate"/>
            </w:r>
            <w:r>
              <w:rPr>
                <w:noProof/>
                <w:webHidden/>
              </w:rPr>
              <w:t>5</w:t>
            </w:r>
            <w:r>
              <w:rPr>
                <w:noProof/>
                <w:webHidden/>
              </w:rPr>
              <w:fldChar w:fldCharType="end"/>
            </w:r>
          </w:hyperlink>
        </w:p>
        <w:p w14:paraId="080CCB1B" w14:textId="4A4A77C0" w:rsidR="00511773" w:rsidRDefault="00511773">
          <w:pPr>
            <w:pStyle w:val="TOC1"/>
            <w:tabs>
              <w:tab w:val="right" w:leader="dot" w:pos="10070"/>
            </w:tabs>
            <w:rPr>
              <w:rFonts w:asciiTheme="minorHAnsi" w:hAnsiTheme="minorHAnsi"/>
              <w:noProof/>
              <w:kern w:val="2"/>
              <w:sz w:val="24"/>
              <w:szCs w:val="24"/>
              <w14:ligatures w14:val="standardContextual"/>
            </w:rPr>
          </w:pPr>
          <w:hyperlink w:anchor="_Toc235108302" w:history="1">
            <w:r w:rsidRPr="00837A94">
              <w:rPr>
                <w:rStyle w:val="Hyperlink"/>
                <w:noProof/>
              </w:rPr>
              <w:t>Goal Initiatives for the Next Academic Year</w:t>
            </w:r>
            <w:r>
              <w:rPr>
                <w:noProof/>
                <w:webHidden/>
              </w:rPr>
              <w:tab/>
            </w:r>
            <w:r>
              <w:rPr>
                <w:noProof/>
                <w:webHidden/>
              </w:rPr>
              <w:fldChar w:fldCharType="begin"/>
            </w:r>
            <w:r>
              <w:rPr>
                <w:noProof/>
                <w:webHidden/>
              </w:rPr>
              <w:instrText xml:space="preserve"> PAGEREF _Toc235108302 \h </w:instrText>
            </w:r>
            <w:r>
              <w:rPr>
                <w:noProof/>
                <w:webHidden/>
              </w:rPr>
            </w:r>
            <w:r>
              <w:rPr>
                <w:noProof/>
                <w:webHidden/>
              </w:rPr>
              <w:fldChar w:fldCharType="separate"/>
            </w:r>
            <w:r>
              <w:rPr>
                <w:noProof/>
                <w:webHidden/>
              </w:rPr>
              <w:t>5</w:t>
            </w:r>
            <w:r>
              <w:rPr>
                <w:noProof/>
                <w:webHidden/>
              </w:rPr>
              <w:fldChar w:fldCharType="end"/>
            </w:r>
          </w:hyperlink>
        </w:p>
        <w:p w14:paraId="2F0BE982" w14:textId="6DD87D3C" w:rsidR="00C96F60" w:rsidRDefault="00C96F60" w:rsidP="00C96F60">
          <w:r>
            <w:rPr>
              <w:b/>
              <w:bCs/>
              <w:noProof/>
            </w:rPr>
            <w:fldChar w:fldCharType="end"/>
          </w:r>
        </w:p>
      </w:sdtContent>
    </w:sdt>
    <w:p w14:paraId="7709E1B6" w14:textId="77777777" w:rsidR="00C96F60" w:rsidRDefault="00C96F60" w:rsidP="00C96F60">
      <w:pPr>
        <w:spacing w:before="160" w:after="0"/>
      </w:pPr>
    </w:p>
    <w:p w14:paraId="5124F9E1" w14:textId="77777777" w:rsidR="00C96F60" w:rsidRDefault="00C96F60" w:rsidP="00C96F60">
      <w:r>
        <w:br w:type="page"/>
      </w:r>
    </w:p>
    <w:p w14:paraId="129302D6" w14:textId="75D62C07" w:rsidR="00C96F60" w:rsidRDefault="00C96F60" w:rsidP="00C96F60">
      <w:pPr>
        <w:pStyle w:val="Heading1"/>
      </w:pPr>
      <w:bookmarkStart w:id="0" w:name="_Toc235108296"/>
      <w:r>
        <w:lastRenderedPageBreak/>
        <w:t xml:space="preserve">AES </w:t>
      </w:r>
      <w:r w:rsidR="006D17B2">
        <w:t>Unit</w:t>
      </w:r>
      <w:r>
        <w:t xml:space="preserve"> Mission Statement</w:t>
      </w:r>
      <w:bookmarkEnd w:id="0"/>
    </w:p>
    <w:tbl>
      <w:tblPr>
        <w:tblW w:w="0" w:type="auto"/>
        <w:jc w:val="center"/>
        <w:tblLayout w:type="fixed"/>
        <w:tblLook w:val="04A0" w:firstRow="1" w:lastRow="0" w:firstColumn="1" w:lastColumn="0" w:noHBand="0" w:noVBand="1"/>
      </w:tblPr>
      <w:tblGrid>
        <w:gridCol w:w="3312"/>
        <w:gridCol w:w="6768"/>
        <w:gridCol w:w="30"/>
      </w:tblGrid>
      <w:tr w:rsidR="00C96F60" w14:paraId="39CB4C8B" w14:textId="77777777" w:rsidTr="001A5461">
        <w:trPr>
          <w:gridAfter w:val="1"/>
          <w:wAfter w:w="30" w:type="dxa"/>
          <w:jc w:val="center"/>
        </w:trPr>
        <w:tc>
          <w:tcPr>
            <w:tcW w:w="10080" w:type="dxa"/>
            <w:gridSpan w:val="2"/>
            <w:shd w:val="clear" w:color="auto" w:fill="F2F2F2"/>
            <w:tcMar>
              <w:top w:w="110" w:type="dxa"/>
              <w:left w:w="140" w:type="dxa"/>
              <w:bottom w:w="110" w:type="dxa"/>
              <w:right w:w="140" w:type="dxa"/>
            </w:tcMar>
          </w:tcPr>
          <w:p w14:paraId="2CE073E8" w14:textId="0B9A8475" w:rsidR="00C96F60" w:rsidRDefault="00C96F60" w:rsidP="001A5461">
            <w:pPr>
              <w:spacing w:after="0"/>
            </w:pPr>
            <w:r>
              <w:rPr>
                <w:i/>
                <w:color w:val="404040"/>
                <w:sz w:val="18"/>
              </w:rPr>
              <w:t xml:space="preserve">What is your AES </w:t>
            </w:r>
            <w:r w:rsidR="006D17B2">
              <w:rPr>
                <w:i/>
                <w:color w:val="404040"/>
                <w:sz w:val="18"/>
              </w:rPr>
              <w:t>Unit</w:t>
            </w:r>
            <w:r>
              <w:rPr>
                <w:i/>
                <w:color w:val="404040"/>
                <w:sz w:val="18"/>
              </w:rPr>
              <w:t>’s mission statement? Are you meeting your mission? Explain the metrics and benchmarks used to determine whether the mission is being met.</w:t>
            </w:r>
          </w:p>
        </w:tc>
      </w:tr>
      <w:tr w:rsidR="00C96F60" w14:paraId="70ECAAB2" w14:textId="77777777" w:rsidTr="002926BC">
        <w:trPr>
          <w:trHeight w:val="15"/>
          <w:jc w:val="center"/>
        </w:trPr>
        <w:tc>
          <w:tcPr>
            <w:tcW w:w="3312"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4744525A" w14:textId="5579EFDA" w:rsidR="00C96F60" w:rsidRDefault="00C96F60" w:rsidP="001A5461">
            <w:pPr>
              <w:spacing w:after="0"/>
            </w:pPr>
            <w:r>
              <w:rPr>
                <w:b/>
                <w:color w:val="404040"/>
                <w:sz w:val="19"/>
              </w:rPr>
              <w:t xml:space="preserve">Mission Statement </w:t>
            </w:r>
          </w:p>
        </w:tc>
        <w:tc>
          <w:tcPr>
            <w:tcW w:w="6768"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23182914" w14:textId="77777777" w:rsidR="00C96F60" w:rsidRDefault="00C96F60" w:rsidP="001A5461">
            <w:pPr>
              <w:spacing w:after="0"/>
            </w:pPr>
          </w:p>
        </w:tc>
      </w:tr>
    </w:tbl>
    <w:p w14:paraId="13F79D78" w14:textId="4D6666AF" w:rsidR="00C96F60" w:rsidRDefault="00C96F60" w:rsidP="00C96F60">
      <w:pPr>
        <w:pStyle w:val="Heading1"/>
      </w:pPr>
      <w:bookmarkStart w:id="1" w:name="_Toc235108297"/>
      <w:r>
        <w:t xml:space="preserve">AES </w:t>
      </w:r>
      <w:r w:rsidR="006D17B2">
        <w:t>Unit</w:t>
      </w:r>
      <w:r>
        <w:t xml:space="preserve"> Overview</w:t>
      </w:r>
      <w:bookmarkEnd w:id="1"/>
    </w:p>
    <w:tbl>
      <w:tblPr>
        <w:tblW w:w="0" w:type="auto"/>
        <w:jc w:val="center"/>
        <w:tblLayout w:type="fixed"/>
        <w:tblLook w:val="04A0" w:firstRow="1" w:lastRow="0" w:firstColumn="1" w:lastColumn="0" w:noHBand="0" w:noVBand="1"/>
      </w:tblPr>
      <w:tblGrid>
        <w:gridCol w:w="3312"/>
        <w:gridCol w:w="6768"/>
        <w:gridCol w:w="30"/>
      </w:tblGrid>
      <w:tr w:rsidR="00C96F60" w14:paraId="2484E510" w14:textId="77777777" w:rsidTr="001A5461">
        <w:trPr>
          <w:gridAfter w:val="1"/>
          <w:wAfter w:w="30" w:type="dxa"/>
          <w:jc w:val="center"/>
        </w:trPr>
        <w:tc>
          <w:tcPr>
            <w:tcW w:w="10080" w:type="dxa"/>
            <w:gridSpan w:val="2"/>
            <w:shd w:val="clear" w:color="auto" w:fill="F2F2F2"/>
            <w:tcMar>
              <w:top w:w="110" w:type="dxa"/>
              <w:left w:w="140" w:type="dxa"/>
              <w:bottom w:w="110" w:type="dxa"/>
              <w:right w:w="140" w:type="dxa"/>
            </w:tcMar>
          </w:tcPr>
          <w:p w14:paraId="1D60C57C" w14:textId="77777777" w:rsidR="00C96F60" w:rsidRDefault="00C96F60" w:rsidP="001A5461">
            <w:pPr>
              <w:spacing w:after="0"/>
            </w:pPr>
            <w:r>
              <w:rPr>
                <w:i/>
                <w:color w:val="404040"/>
                <w:sz w:val="18"/>
              </w:rPr>
              <w:t>Summarize noteworthy events, changes, accomplishments, or issues from the academic year. Include staffing information and credentials.</w:t>
            </w:r>
          </w:p>
        </w:tc>
      </w:tr>
      <w:tr w:rsidR="00C96F60" w14:paraId="64106A71" w14:textId="77777777" w:rsidTr="002926BC">
        <w:trPr>
          <w:trHeight w:val="15"/>
          <w:jc w:val="center"/>
        </w:trPr>
        <w:tc>
          <w:tcPr>
            <w:tcW w:w="3312"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19546770" w14:textId="77777777" w:rsidR="00C96F60" w:rsidRDefault="00C96F60" w:rsidP="001A5461">
            <w:pPr>
              <w:spacing w:after="0"/>
            </w:pPr>
            <w:r>
              <w:rPr>
                <w:b/>
                <w:color w:val="404040"/>
                <w:sz w:val="19"/>
              </w:rPr>
              <w:t>Noteworthy Events / Changes</w:t>
            </w:r>
          </w:p>
        </w:tc>
        <w:tc>
          <w:tcPr>
            <w:tcW w:w="6768"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5610F83F" w14:textId="77777777" w:rsidR="00C96F60" w:rsidRDefault="00C96F60" w:rsidP="001A5461">
            <w:pPr>
              <w:spacing w:after="0"/>
            </w:pPr>
          </w:p>
        </w:tc>
      </w:tr>
      <w:tr w:rsidR="00C96F60" w14:paraId="02A2BE1F" w14:textId="77777777" w:rsidTr="002926BC">
        <w:trPr>
          <w:trHeight w:val="15"/>
          <w:jc w:val="center"/>
        </w:trPr>
        <w:tc>
          <w:tcPr>
            <w:tcW w:w="3312"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64D05DEB" w14:textId="77777777" w:rsidR="00C96F60" w:rsidRDefault="00C96F60" w:rsidP="001A5461">
            <w:pPr>
              <w:spacing w:after="0"/>
            </w:pPr>
            <w:r>
              <w:rPr>
                <w:b/>
                <w:color w:val="404040"/>
                <w:sz w:val="19"/>
              </w:rPr>
              <w:t>Staffing / Credentials</w:t>
            </w:r>
          </w:p>
        </w:tc>
        <w:tc>
          <w:tcPr>
            <w:tcW w:w="6768"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28AFFDA7" w14:textId="77777777" w:rsidR="00C96F60" w:rsidRDefault="00C96F60" w:rsidP="001A5461">
            <w:pPr>
              <w:spacing w:after="0"/>
            </w:pPr>
          </w:p>
        </w:tc>
      </w:tr>
    </w:tbl>
    <w:p w14:paraId="7E98DE90" w14:textId="77777777" w:rsidR="00C96F60" w:rsidRDefault="00C96F60" w:rsidP="00C96F60">
      <w:pPr>
        <w:pStyle w:val="Heading1"/>
      </w:pPr>
      <w:bookmarkStart w:id="2" w:name="_Toc235108298"/>
      <w:r>
        <w:t>S.W.O.T. Analysis</w:t>
      </w:r>
      <w:bookmarkEnd w:id="2"/>
    </w:p>
    <w:tbl>
      <w:tblPr>
        <w:tblW w:w="10110" w:type="dxa"/>
        <w:jc w:val="center"/>
        <w:tblLayout w:type="fixed"/>
        <w:tblLook w:val="04A0" w:firstRow="1" w:lastRow="0" w:firstColumn="1" w:lastColumn="0" w:noHBand="0" w:noVBand="1"/>
      </w:tblPr>
      <w:tblGrid>
        <w:gridCol w:w="2520"/>
        <w:gridCol w:w="7560"/>
        <w:gridCol w:w="30"/>
      </w:tblGrid>
      <w:tr w:rsidR="00C96F60" w14:paraId="7B80B81D" w14:textId="77777777" w:rsidTr="00511773">
        <w:trPr>
          <w:gridAfter w:val="1"/>
          <w:wAfter w:w="30" w:type="dxa"/>
          <w:jc w:val="center"/>
        </w:trPr>
        <w:tc>
          <w:tcPr>
            <w:tcW w:w="10080" w:type="dxa"/>
            <w:gridSpan w:val="2"/>
            <w:shd w:val="clear" w:color="auto" w:fill="F2F2F2"/>
            <w:tcMar>
              <w:top w:w="110" w:type="dxa"/>
              <w:left w:w="140" w:type="dxa"/>
              <w:bottom w:w="110" w:type="dxa"/>
              <w:right w:w="140" w:type="dxa"/>
            </w:tcMar>
          </w:tcPr>
          <w:p w14:paraId="499F3352" w14:textId="77777777" w:rsidR="00C96F60" w:rsidRDefault="00C96F60" w:rsidP="001A5461">
            <w:pPr>
              <w:spacing w:after="0"/>
            </w:pPr>
            <w:r>
              <w:rPr>
                <w:i/>
                <w:color w:val="404040"/>
                <w:sz w:val="18"/>
              </w:rPr>
              <w:t>Identify three items within each category.</w:t>
            </w:r>
          </w:p>
        </w:tc>
      </w:tr>
      <w:tr w:rsidR="00C96F60" w14:paraId="455F7CFC" w14:textId="77777777" w:rsidTr="00511773">
        <w:trPr>
          <w:trHeight w:val="15"/>
          <w:jc w:val="center"/>
        </w:trPr>
        <w:tc>
          <w:tcPr>
            <w:tcW w:w="2520"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14241CE2" w14:textId="77777777" w:rsidR="00C96F60" w:rsidRDefault="00C96F60" w:rsidP="001A5461">
            <w:pPr>
              <w:spacing w:after="0"/>
            </w:pPr>
            <w:r>
              <w:rPr>
                <w:b/>
                <w:color w:val="404040"/>
                <w:sz w:val="19"/>
              </w:rPr>
              <w:t>Strengths</w:t>
            </w:r>
          </w:p>
        </w:tc>
        <w:tc>
          <w:tcPr>
            <w:tcW w:w="7590"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4874D6C1" w14:textId="77777777" w:rsidR="00C96F60" w:rsidRDefault="00C96F60" w:rsidP="001A5461">
            <w:pPr>
              <w:spacing w:after="0"/>
            </w:pPr>
          </w:p>
        </w:tc>
      </w:tr>
      <w:tr w:rsidR="00C96F60" w14:paraId="4F844C82" w14:textId="77777777" w:rsidTr="00511773">
        <w:trPr>
          <w:trHeight w:val="15"/>
          <w:jc w:val="center"/>
        </w:trPr>
        <w:tc>
          <w:tcPr>
            <w:tcW w:w="2520"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7B4AA556" w14:textId="77777777" w:rsidR="00C96F60" w:rsidRDefault="00C96F60" w:rsidP="001A5461">
            <w:pPr>
              <w:spacing w:after="0"/>
            </w:pPr>
            <w:r>
              <w:rPr>
                <w:b/>
                <w:color w:val="404040"/>
                <w:sz w:val="19"/>
              </w:rPr>
              <w:t>Weaknesses</w:t>
            </w:r>
          </w:p>
        </w:tc>
        <w:tc>
          <w:tcPr>
            <w:tcW w:w="7590"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79B5D39E" w14:textId="77777777" w:rsidR="00C96F60" w:rsidRDefault="00C96F60" w:rsidP="001A5461">
            <w:pPr>
              <w:spacing w:after="0"/>
            </w:pPr>
          </w:p>
        </w:tc>
      </w:tr>
      <w:tr w:rsidR="00C96F60" w14:paraId="42DDC69A" w14:textId="77777777" w:rsidTr="00511773">
        <w:trPr>
          <w:trHeight w:val="15"/>
          <w:jc w:val="center"/>
        </w:trPr>
        <w:tc>
          <w:tcPr>
            <w:tcW w:w="2520"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2177F7A9" w14:textId="77777777" w:rsidR="00C96F60" w:rsidRDefault="00C96F60" w:rsidP="001A5461">
            <w:pPr>
              <w:spacing w:after="0"/>
            </w:pPr>
            <w:r>
              <w:rPr>
                <w:b/>
                <w:color w:val="404040"/>
                <w:sz w:val="19"/>
              </w:rPr>
              <w:t>Opportunities</w:t>
            </w:r>
          </w:p>
        </w:tc>
        <w:tc>
          <w:tcPr>
            <w:tcW w:w="7590"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1264DF78" w14:textId="77777777" w:rsidR="00C96F60" w:rsidRDefault="00C96F60" w:rsidP="001A5461">
            <w:pPr>
              <w:spacing w:after="0"/>
            </w:pPr>
          </w:p>
        </w:tc>
      </w:tr>
      <w:tr w:rsidR="00C96F60" w14:paraId="7C239D82" w14:textId="77777777" w:rsidTr="00511773">
        <w:trPr>
          <w:trHeight w:val="15"/>
          <w:jc w:val="center"/>
        </w:trPr>
        <w:tc>
          <w:tcPr>
            <w:tcW w:w="2520"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5118CAC6" w14:textId="77777777" w:rsidR="00C96F60" w:rsidRDefault="00C96F60" w:rsidP="001A5461">
            <w:pPr>
              <w:spacing w:after="0"/>
            </w:pPr>
            <w:r>
              <w:rPr>
                <w:b/>
                <w:color w:val="404040"/>
                <w:sz w:val="19"/>
              </w:rPr>
              <w:t>Threats</w:t>
            </w:r>
          </w:p>
        </w:tc>
        <w:tc>
          <w:tcPr>
            <w:tcW w:w="7590"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3F27FD0C" w14:textId="77777777" w:rsidR="00C96F60" w:rsidRDefault="00C96F60" w:rsidP="001A5461">
            <w:pPr>
              <w:spacing w:after="0"/>
            </w:pPr>
          </w:p>
        </w:tc>
      </w:tr>
    </w:tbl>
    <w:p w14:paraId="0C2F4B24" w14:textId="77777777" w:rsidR="00511773" w:rsidRPr="00E96B23" w:rsidRDefault="00511773" w:rsidP="00511773">
      <w:pPr>
        <w:pStyle w:val="Heading1"/>
        <w:rPr>
          <w:sz w:val="32"/>
          <w:szCs w:val="32"/>
        </w:rPr>
      </w:pPr>
      <w:bookmarkStart w:id="3" w:name="_Toc234501477"/>
      <w:bookmarkStart w:id="4" w:name="_Toc235103291"/>
      <w:bookmarkStart w:id="5" w:name="_Toc235108299"/>
      <w:r w:rsidRPr="00E96B23">
        <w:rPr>
          <w:sz w:val="32"/>
          <w:szCs w:val="32"/>
        </w:rPr>
        <w:t>Institutional Goals</w:t>
      </w:r>
      <w:bookmarkEnd w:id="3"/>
      <w:bookmarkEnd w:id="4"/>
      <w:bookmarkEnd w:id="5"/>
    </w:p>
    <w:p w14:paraId="0D6263D8" w14:textId="77777777" w:rsidR="00511773" w:rsidRDefault="00511773" w:rsidP="00511773">
      <w:pPr>
        <w:keepNext/>
        <w:spacing w:after="20" w:line="240" w:lineRule="auto"/>
        <w:jc w:val="center"/>
      </w:pPr>
    </w:p>
    <w:p w14:paraId="129D1F0D" w14:textId="77777777" w:rsidR="00511773" w:rsidRDefault="00511773" w:rsidP="00511773">
      <w:pPr>
        <w:keepNext/>
        <w:spacing w:after="0" w:line="20" w:lineRule="exact"/>
      </w:pPr>
    </w:p>
    <w:tbl>
      <w:tblPr>
        <w:tblW w:w="8172" w:type="dxa"/>
        <w:jc w:val="center"/>
        <w:tblLayout w:type="fixed"/>
        <w:tblLook w:val="04A0" w:firstRow="1" w:lastRow="0" w:firstColumn="1" w:lastColumn="0" w:noHBand="0" w:noVBand="1"/>
      </w:tblPr>
      <w:tblGrid>
        <w:gridCol w:w="720"/>
        <w:gridCol w:w="1325"/>
        <w:gridCol w:w="259"/>
        <w:gridCol w:w="5868"/>
      </w:tblGrid>
      <w:tr w:rsidR="00511773" w14:paraId="5FA20E71" w14:textId="77777777" w:rsidTr="00C477D5">
        <w:trPr>
          <w:cantSplit/>
          <w:trHeight w:hRule="exact" w:val="878"/>
          <w:jc w:val="center"/>
        </w:trPr>
        <w:tc>
          <w:tcPr>
            <w:tcW w:w="720" w:type="dxa"/>
            <w:tcBorders>
              <w:top w:val="nil"/>
              <w:left w:val="nil"/>
              <w:bottom w:val="nil"/>
              <w:right w:val="nil"/>
            </w:tcBorders>
            <w:shd w:val="clear" w:color="auto" w:fill="76B82A"/>
            <w:tcMar>
              <w:top w:w="0" w:type="dxa"/>
              <w:left w:w="0" w:type="dxa"/>
              <w:bottom w:w="0" w:type="dxa"/>
              <w:right w:w="0" w:type="dxa"/>
            </w:tcMar>
            <w:vAlign w:val="center"/>
          </w:tcPr>
          <w:p w14:paraId="30BCF770" w14:textId="77777777" w:rsidR="00511773" w:rsidRDefault="00511773" w:rsidP="00C477D5">
            <w:pPr>
              <w:keepLines/>
              <w:spacing w:after="0" w:line="228" w:lineRule="auto"/>
              <w:jc w:val="center"/>
            </w:pPr>
            <w:r>
              <w:rPr>
                <w:noProof/>
              </w:rPr>
              <w:drawing>
                <wp:inline distT="0" distB="0" distL="0" distR="0" wp14:anchorId="1288EF82" wp14:editId="2A590659">
                  <wp:extent cx="429768" cy="4297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1.png"/>
                          <pic:cNvPicPr/>
                        </pic:nvPicPr>
                        <pic:blipFill>
                          <a:blip r:embed="rId7"/>
                          <a:stretch>
                            <a:fillRect/>
                          </a:stretch>
                        </pic:blipFill>
                        <pic:spPr>
                          <a:xfrm>
                            <a:off x="0" y="0"/>
                            <a:ext cx="429768" cy="429768"/>
                          </a:xfrm>
                          <a:prstGeom prst="rect">
                            <a:avLst/>
                          </a:prstGeom>
                        </pic:spPr>
                      </pic:pic>
                    </a:graphicData>
                  </a:graphic>
                </wp:inline>
              </w:drawing>
            </w:r>
          </w:p>
        </w:tc>
        <w:tc>
          <w:tcPr>
            <w:tcW w:w="1325" w:type="dxa"/>
            <w:tcBorders>
              <w:top w:val="nil"/>
              <w:left w:val="nil"/>
              <w:bottom w:val="nil"/>
              <w:right w:val="nil"/>
            </w:tcBorders>
            <w:shd w:val="clear" w:color="auto" w:fill="76B82A"/>
            <w:tcMar>
              <w:top w:w="0" w:type="dxa"/>
              <w:left w:w="0" w:type="dxa"/>
              <w:bottom w:w="0" w:type="dxa"/>
              <w:right w:w="0" w:type="dxa"/>
            </w:tcMar>
            <w:vAlign w:val="center"/>
          </w:tcPr>
          <w:p w14:paraId="5C6D42A0" w14:textId="77777777" w:rsidR="00511773" w:rsidRDefault="00511773" w:rsidP="00C477D5">
            <w:pPr>
              <w:keepLines/>
              <w:spacing w:after="0" w:line="228" w:lineRule="auto"/>
              <w:jc w:val="center"/>
            </w:pPr>
            <w:r>
              <w:rPr>
                <w:rFonts w:ascii="Arial" w:eastAsia="Arial" w:hAnsi="Arial"/>
                <w:b/>
                <w:color w:val="FFFFFF"/>
                <w:sz w:val="21"/>
              </w:rPr>
              <w:t>Goal I</w:t>
            </w:r>
          </w:p>
        </w:tc>
        <w:tc>
          <w:tcPr>
            <w:tcW w:w="259" w:type="dxa"/>
            <w:tcBorders>
              <w:top w:val="nil"/>
              <w:left w:val="nil"/>
              <w:bottom w:val="nil"/>
              <w:right w:val="nil"/>
            </w:tcBorders>
            <w:tcMar>
              <w:top w:w="0" w:type="dxa"/>
              <w:left w:w="0" w:type="dxa"/>
              <w:bottom w:w="0" w:type="dxa"/>
              <w:right w:w="0" w:type="dxa"/>
            </w:tcMar>
            <w:vAlign w:val="center"/>
          </w:tcPr>
          <w:p w14:paraId="66A1E424" w14:textId="77777777" w:rsidR="00511773" w:rsidRDefault="00511773" w:rsidP="00C477D5">
            <w:pPr>
              <w:keepLines/>
              <w:spacing w:after="0" w:line="228" w:lineRule="auto"/>
            </w:pPr>
            <w:r>
              <w:rPr>
                <w:noProof/>
              </w:rPr>
              <w:drawing>
                <wp:inline distT="0" distB="0" distL="0" distR="0" wp14:anchorId="3455600C" wp14:editId="4A526C6C">
                  <wp:extent cx="164592" cy="5577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ngle_1.png"/>
                          <pic:cNvPicPr/>
                        </pic:nvPicPr>
                        <pic:blipFill>
                          <a:blip r:embed="rId8"/>
                          <a:stretch>
                            <a:fillRect/>
                          </a:stretch>
                        </pic:blipFill>
                        <pic:spPr>
                          <a:xfrm>
                            <a:off x="0" y="0"/>
                            <a:ext cx="164592" cy="557784"/>
                          </a:xfrm>
                          <a:prstGeom prst="rect">
                            <a:avLst/>
                          </a:prstGeom>
                        </pic:spPr>
                      </pic:pic>
                    </a:graphicData>
                  </a:graphic>
                </wp:inline>
              </w:drawing>
            </w:r>
          </w:p>
        </w:tc>
        <w:tc>
          <w:tcPr>
            <w:tcW w:w="5868" w:type="dxa"/>
            <w:tcBorders>
              <w:top w:val="single" w:sz="10" w:space="0" w:color="C7C7C7"/>
              <w:left w:val="nil"/>
              <w:bottom w:val="single" w:sz="10" w:space="0" w:color="C7C7C7"/>
              <w:right w:val="single" w:sz="28" w:space="0" w:color="76B82A"/>
            </w:tcBorders>
            <w:shd w:val="clear" w:color="auto" w:fill="FFFFFF"/>
            <w:tcMar>
              <w:top w:w="18" w:type="dxa"/>
              <w:left w:w="85" w:type="dxa"/>
              <w:bottom w:w="18" w:type="dxa"/>
              <w:right w:w="65" w:type="dxa"/>
            </w:tcMar>
            <w:vAlign w:val="center"/>
          </w:tcPr>
          <w:p w14:paraId="6BBA281F" w14:textId="77777777" w:rsidR="00511773" w:rsidRPr="00D56F0D" w:rsidRDefault="00511773" w:rsidP="00C477D5">
            <w:pPr>
              <w:keepLines/>
              <w:spacing w:after="0" w:line="228" w:lineRule="auto"/>
            </w:pPr>
            <w:r w:rsidRPr="00D56F0D">
              <w:rPr>
                <w:rFonts w:ascii="Arial" w:eastAsia="Arial" w:hAnsi="Arial"/>
                <w:color w:val="111111"/>
              </w:rPr>
              <w:t>Advance equitable student success and career readiness</w:t>
            </w:r>
          </w:p>
        </w:tc>
      </w:tr>
    </w:tbl>
    <w:p w14:paraId="6710F584" w14:textId="77777777" w:rsidR="00511773" w:rsidRDefault="00511773" w:rsidP="00511773">
      <w:pPr>
        <w:keepNext/>
        <w:spacing w:after="0" w:line="40" w:lineRule="exact"/>
      </w:pPr>
      <w:r>
        <w:rPr>
          <w:rFonts w:ascii="Arial" w:eastAsia="Arial" w:hAnsi="Arial"/>
          <w:sz w:val="4"/>
        </w:rPr>
        <w:t xml:space="preserve"> </w:t>
      </w:r>
    </w:p>
    <w:tbl>
      <w:tblPr>
        <w:tblW w:w="8168" w:type="dxa"/>
        <w:jc w:val="center"/>
        <w:tblLayout w:type="fixed"/>
        <w:tblLook w:val="04A0" w:firstRow="1" w:lastRow="0" w:firstColumn="1" w:lastColumn="0" w:noHBand="0" w:noVBand="1"/>
      </w:tblPr>
      <w:tblGrid>
        <w:gridCol w:w="720"/>
        <w:gridCol w:w="1325"/>
        <w:gridCol w:w="259"/>
        <w:gridCol w:w="5864"/>
      </w:tblGrid>
      <w:tr w:rsidR="00511773" w14:paraId="7744ABD3" w14:textId="77777777" w:rsidTr="00C477D5">
        <w:trPr>
          <w:cantSplit/>
          <w:trHeight w:hRule="exact" w:val="878"/>
          <w:jc w:val="center"/>
        </w:trPr>
        <w:tc>
          <w:tcPr>
            <w:tcW w:w="720" w:type="dxa"/>
            <w:tcBorders>
              <w:top w:val="nil"/>
              <w:left w:val="nil"/>
              <w:bottom w:val="nil"/>
              <w:right w:val="nil"/>
            </w:tcBorders>
            <w:shd w:val="clear" w:color="auto" w:fill="F7B500"/>
            <w:tcMar>
              <w:top w:w="0" w:type="dxa"/>
              <w:left w:w="0" w:type="dxa"/>
              <w:bottom w:w="0" w:type="dxa"/>
              <w:right w:w="0" w:type="dxa"/>
            </w:tcMar>
            <w:vAlign w:val="center"/>
          </w:tcPr>
          <w:p w14:paraId="10A7BB72" w14:textId="77777777" w:rsidR="00511773" w:rsidRDefault="00511773" w:rsidP="00C477D5">
            <w:pPr>
              <w:keepLines/>
              <w:spacing w:after="0" w:line="228" w:lineRule="auto"/>
              <w:jc w:val="center"/>
            </w:pPr>
            <w:r>
              <w:rPr>
                <w:noProof/>
              </w:rPr>
              <w:drawing>
                <wp:inline distT="0" distB="0" distL="0" distR="0" wp14:anchorId="571650B0" wp14:editId="0E224788">
                  <wp:extent cx="429768" cy="42976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2.png"/>
                          <pic:cNvPicPr/>
                        </pic:nvPicPr>
                        <pic:blipFill>
                          <a:blip r:embed="rId9"/>
                          <a:stretch>
                            <a:fillRect/>
                          </a:stretch>
                        </pic:blipFill>
                        <pic:spPr>
                          <a:xfrm>
                            <a:off x="0" y="0"/>
                            <a:ext cx="429768" cy="429768"/>
                          </a:xfrm>
                          <a:prstGeom prst="rect">
                            <a:avLst/>
                          </a:prstGeom>
                        </pic:spPr>
                      </pic:pic>
                    </a:graphicData>
                  </a:graphic>
                </wp:inline>
              </w:drawing>
            </w:r>
          </w:p>
        </w:tc>
        <w:tc>
          <w:tcPr>
            <w:tcW w:w="1325" w:type="dxa"/>
            <w:tcBorders>
              <w:top w:val="nil"/>
              <w:left w:val="nil"/>
              <w:bottom w:val="nil"/>
              <w:right w:val="nil"/>
            </w:tcBorders>
            <w:shd w:val="clear" w:color="auto" w:fill="F7B500"/>
            <w:tcMar>
              <w:top w:w="0" w:type="dxa"/>
              <w:left w:w="0" w:type="dxa"/>
              <w:bottom w:w="0" w:type="dxa"/>
              <w:right w:w="0" w:type="dxa"/>
            </w:tcMar>
            <w:vAlign w:val="center"/>
          </w:tcPr>
          <w:p w14:paraId="0DCECCE0" w14:textId="77777777" w:rsidR="00511773" w:rsidRDefault="00511773" w:rsidP="00C477D5">
            <w:pPr>
              <w:keepLines/>
              <w:spacing w:after="0" w:line="228" w:lineRule="auto"/>
              <w:jc w:val="center"/>
            </w:pPr>
            <w:r>
              <w:rPr>
                <w:rFonts w:ascii="Arial" w:eastAsia="Arial" w:hAnsi="Arial"/>
                <w:b/>
                <w:color w:val="FFFFFF"/>
                <w:sz w:val="21"/>
              </w:rPr>
              <w:t>Goal II</w:t>
            </w:r>
          </w:p>
        </w:tc>
        <w:tc>
          <w:tcPr>
            <w:tcW w:w="259" w:type="dxa"/>
            <w:tcBorders>
              <w:top w:val="nil"/>
              <w:left w:val="nil"/>
              <w:bottom w:val="nil"/>
              <w:right w:val="nil"/>
            </w:tcBorders>
            <w:tcMar>
              <w:top w:w="0" w:type="dxa"/>
              <w:left w:w="0" w:type="dxa"/>
              <w:bottom w:w="0" w:type="dxa"/>
              <w:right w:w="0" w:type="dxa"/>
            </w:tcMar>
            <w:vAlign w:val="center"/>
          </w:tcPr>
          <w:p w14:paraId="5196534A" w14:textId="77777777" w:rsidR="00511773" w:rsidRDefault="00511773" w:rsidP="00C477D5">
            <w:pPr>
              <w:keepLines/>
              <w:spacing w:after="0" w:line="228" w:lineRule="auto"/>
            </w:pPr>
            <w:r>
              <w:rPr>
                <w:noProof/>
              </w:rPr>
              <w:drawing>
                <wp:inline distT="0" distB="0" distL="0" distR="0" wp14:anchorId="541EECD8" wp14:editId="4170FC66">
                  <wp:extent cx="164592" cy="55778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ngle_2.png"/>
                          <pic:cNvPicPr/>
                        </pic:nvPicPr>
                        <pic:blipFill>
                          <a:blip r:embed="rId10"/>
                          <a:stretch>
                            <a:fillRect/>
                          </a:stretch>
                        </pic:blipFill>
                        <pic:spPr>
                          <a:xfrm>
                            <a:off x="0" y="0"/>
                            <a:ext cx="164592" cy="557784"/>
                          </a:xfrm>
                          <a:prstGeom prst="rect">
                            <a:avLst/>
                          </a:prstGeom>
                        </pic:spPr>
                      </pic:pic>
                    </a:graphicData>
                  </a:graphic>
                </wp:inline>
              </w:drawing>
            </w:r>
          </w:p>
        </w:tc>
        <w:tc>
          <w:tcPr>
            <w:tcW w:w="5864" w:type="dxa"/>
            <w:tcBorders>
              <w:top w:val="single" w:sz="10" w:space="0" w:color="C7C7C7"/>
              <w:left w:val="nil"/>
              <w:bottom w:val="single" w:sz="10" w:space="0" w:color="C7C7C7"/>
              <w:right w:val="single" w:sz="28" w:space="0" w:color="F7B500"/>
            </w:tcBorders>
            <w:shd w:val="clear" w:color="auto" w:fill="FFFFFF"/>
            <w:tcMar>
              <w:top w:w="18" w:type="dxa"/>
              <w:left w:w="85" w:type="dxa"/>
              <w:bottom w:w="18" w:type="dxa"/>
              <w:right w:w="65" w:type="dxa"/>
            </w:tcMar>
            <w:vAlign w:val="center"/>
          </w:tcPr>
          <w:p w14:paraId="0F061447" w14:textId="77777777" w:rsidR="00511773" w:rsidRPr="00D56F0D" w:rsidRDefault="00511773" w:rsidP="00C477D5">
            <w:pPr>
              <w:keepLines/>
              <w:spacing w:after="0" w:line="228" w:lineRule="auto"/>
              <w:rPr>
                <w:sz w:val="24"/>
                <w:szCs w:val="24"/>
              </w:rPr>
            </w:pPr>
            <w:r w:rsidRPr="00D56F0D">
              <w:rPr>
                <w:rFonts w:ascii="Arial" w:eastAsia="Arial" w:hAnsi="Arial"/>
                <w:color w:val="111111"/>
                <w:sz w:val="24"/>
                <w:szCs w:val="24"/>
              </w:rPr>
              <w:t>Ensure academic excellence and future-ready programs</w:t>
            </w:r>
          </w:p>
        </w:tc>
      </w:tr>
    </w:tbl>
    <w:p w14:paraId="2080BB29" w14:textId="77777777" w:rsidR="00511773" w:rsidRDefault="00511773" w:rsidP="00511773">
      <w:pPr>
        <w:keepNext/>
        <w:spacing w:after="0" w:line="40" w:lineRule="exact"/>
      </w:pPr>
      <w:r>
        <w:rPr>
          <w:rFonts w:ascii="Arial" w:eastAsia="Arial" w:hAnsi="Arial"/>
          <w:sz w:val="4"/>
        </w:rPr>
        <w:t xml:space="preserve"> </w:t>
      </w:r>
    </w:p>
    <w:tbl>
      <w:tblPr>
        <w:tblW w:w="8196" w:type="dxa"/>
        <w:jc w:val="center"/>
        <w:tblLayout w:type="fixed"/>
        <w:tblLook w:val="04A0" w:firstRow="1" w:lastRow="0" w:firstColumn="1" w:lastColumn="0" w:noHBand="0" w:noVBand="1"/>
      </w:tblPr>
      <w:tblGrid>
        <w:gridCol w:w="720"/>
        <w:gridCol w:w="1325"/>
        <w:gridCol w:w="259"/>
        <w:gridCol w:w="5892"/>
      </w:tblGrid>
      <w:tr w:rsidR="00511773" w14:paraId="7E11FB7C" w14:textId="77777777" w:rsidTr="00C477D5">
        <w:trPr>
          <w:cantSplit/>
          <w:trHeight w:hRule="exact" w:val="878"/>
          <w:jc w:val="center"/>
        </w:trPr>
        <w:tc>
          <w:tcPr>
            <w:tcW w:w="720" w:type="dxa"/>
            <w:tcBorders>
              <w:top w:val="nil"/>
              <w:left w:val="nil"/>
              <w:bottom w:val="nil"/>
              <w:right w:val="nil"/>
            </w:tcBorders>
            <w:shd w:val="clear" w:color="auto" w:fill="F58220"/>
            <w:tcMar>
              <w:top w:w="0" w:type="dxa"/>
              <w:left w:w="0" w:type="dxa"/>
              <w:bottom w:w="0" w:type="dxa"/>
              <w:right w:w="0" w:type="dxa"/>
            </w:tcMar>
            <w:vAlign w:val="center"/>
          </w:tcPr>
          <w:p w14:paraId="0598D0F7" w14:textId="77777777" w:rsidR="00511773" w:rsidRDefault="00511773" w:rsidP="00C477D5">
            <w:pPr>
              <w:keepLines/>
              <w:spacing w:after="0" w:line="228" w:lineRule="auto"/>
              <w:jc w:val="center"/>
            </w:pPr>
            <w:r>
              <w:rPr>
                <w:noProof/>
              </w:rPr>
              <w:drawing>
                <wp:inline distT="0" distB="0" distL="0" distR="0" wp14:anchorId="268FBE68" wp14:editId="73885E17">
                  <wp:extent cx="429768" cy="42976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3.png"/>
                          <pic:cNvPicPr/>
                        </pic:nvPicPr>
                        <pic:blipFill>
                          <a:blip r:embed="rId11"/>
                          <a:stretch>
                            <a:fillRect/>
                          </a:stretch>
                        </pic:blipFill>
                        <pic:spPr>
                          <a:xfrm>
                            <a:off x="0" y="0"/>
                            <a:ext cx="429768" cy="429768"/>
                          </a:xfrm>
                          <a:prstGeom prst="rect">
                            <a:avLst/>
                          </a:prstGeom>
                        </pic:spPr>
                      </pic:pic>
                    </a:graphicData>
                  </a:graphic>
                </wp:inline>
              </w:drawing>
            </w:r>
          </w:p>
        </w:tc>
        <w:tc>
          <w:tcPr>
            <w:tcW w:w="1325" w:type="dxa"/>
            <w:tcBorders>
              <w:top w:val="nil"/>
              <w:left w:val="nil"/>
              <w:bottom w:val="nil"/>
              <w:right w:val="nil"/>
            </w:tcBorders>
            <w:shd w:val="clear" w:color="auto" w:fill="F58220"/>
            <w:tcMar>
              <w:top w:w="0" w:type="dxa"/>
              <w:left w:w="0" w:type="dxa"/>
              <w:bottom w:w="0" w:type="dxa"/>
              <w:right w:w="0" w:type="dxa"/>
            </w:tcMar>
            <w:vAlign w:val="center"/>
          </w:tcPr>
          <w:p w14:paraId="529548A1" w14:textId="77777777" w:rsidR="00511773" w:rsidRDefault="00511773" w:rsidP="00C477D5">
            <w:pPr>
              <w:keepLines/>
              <w:spacing w:after="0" w:line="228" w:lineRule="auto"/>
              <w:jc w:val="center"/>
            </w:pPr>
            <w:r>
              <w:rPr>
                <w:rFonts w:ascii="Arial" w:eastAsia="Arial" w:hAnsi="Arial"/>
                <w:b/>
                <w:color w:val="FFFFFF"/>
                <w:sz w:val="21"/>
              </w:rPr>
              <w:t>Goal III</w:t>
            </w:r>
          </w:p>
        </w:tc>
        <w:tc>
          <w:tcPr>
            <w:tcW w:w="259" w:type="dxa"/>
            <w:tcBorders>
              <w:top w:val="nil"/>
              <w:left w:val="nil"/>
              <w:bottom w:val="nil"/>
              <w:right w:val="nil"/>
            </w:tcBorders>
            <w:tcMar>
              <w:top w:w="0" w:type="dxa"/>
              <w:left w:w="0" w:type="dxa"/>
              <w:bottom w:w="0" w:type="dxa"/>
              <w:right w:w="0" w:type="dxa"/>
            </w:tcMar>
            <w:vAlign w:val="center"/>
          </w:tcPr>
          <w:p w14:paraId="44102B78" w14:textId="77777777" w:rsidR="00511773" w:rsidRDefault="00511773" w:rsidP="00C477D5">
            <w:pPr>
              <w:keepLines/>
              <w:spacing w:after="0" w:line="228" w:lineRule="auto"/>
            </w:pPr>
            <w:r>
              <w:rPr>
                <w:noProof/>
              </w:rPr>
              <w:drawing>
                <wp:inline distT="0" distB="0" distL="0" distR="0" wp14:anchorId="518E8F0B" wp14:editId="6512680B">
                  <wp:extent cx="164592" cy="55778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ngle_3.png"/>
                          <pic:cNvPicPr/>
                        </pic:nvPicPr>
                        <pic:blipFill>
                          <a:blip r:embed="rId12"/>
                          <a:stretch>
                            <a:fillRect/>
                          </a:stretch>
                        </pic:blipFill>
                        <pic:spPr>
                          <a:xfrm>
                            <a:off x="0" y="0"/>
                            <a:ext cx="164592" cy="557784"/>
                          </a:xfrm>
                          <a:prstGeom prst="rect">
                            <a:avLst/>
                          </a:prstGeom>
                        </pic:spPr>
                      </pic:pic>
                    </a:graphicData>
                  </a:graphic>
                </wp:inline>
              </w:drawing>
            </w:r>
          </w:p>
        </w:tc>
        <w:tc>
          <w:tcPr>
            <w:tcW w:w="5892" w:type="dxa"/>
            <w:tcBorders>
              <w:top w:val="single" w:sz="10" w:space="0" w:color="C7C7C7"/>
              <w:left w:val="nil"/>
              <w:bottom w:val="single" w:sz="10" w:space="0" w:color="C7C7C7"/>
              <w:right w:val="single" w:sz="28" w:space="0" w:color="F58220"/>
            </w:tcBorders>
            <w:shd w:val="clear" w:color="auto" w:fill="FFFFFF"/>
            <w:tcMar>
              <w:top w:w="18" w:type="dxa"/>
              <w:left w:w="85" w:type="dxa"/>
              <w:bottom w:w="18" w:type="dxa"/>
              <w:right w:w="65" w:type="dxa"/>
            </w:tcMar>
            <w:vAlign w:val="center"/>
          </w:tcPr>
          <w:p w14:paraId="3B607269" w14:textId="77777777" w:rsidR="00511773" w:rsidRPr="00D56F0D" w:rsidRDefault="00511773" w:rsidP="00C477D5">
            <w:pPr>
              <w:keepLines/>
              <w:spacing w:after="0" w:line="228" w:lineRule="auto"/>
              <w:rPr>
                <w:sz w:val="24"/>
                <w:szCs w:val="24"/>
              </w:rPr>
            </w:pPr>
            <w:r w:rsidRPr="00D56F0D">
              <w:rPr>
                <w:rFonts w:ascii="Arial" w:eastAsia="Arial" w:hAnsi="Arial"/>
                <w:color w:val="111111"/>
                <w:sz w:val="24"/>
                <w:szCs w:val="24"/>
              </w:rPr>
              <w:t>Strengthen regional impact through strategic partnerships</w:t>
            </w:r>
          </w:p>
        </w:tc>
      </w:tr>
    </w:tbl>
    <w:p w14:paraId="12E9BFFB" w14:textId="77777777" w:rsidR="00511773" w:rsidRDefault="00511773" w:rsidP="00511773">
      <w:pPr>
        <w:keepNext/>
        <w:spacing w:after="0" w:line="40" w:lineRule="exact"/>
      </w:pPr>
      <w:r>
        <w:rPr>
          <w:rFonts w:ascii="Arial" w:eastAsia="Arial" w:hAnsi="Arial"/>
          <w:sz w:val="4"/>
        </w:rPr>
        <w:t xml:space="preserve"> </w:t>
      </w:r>
    </w:p>
    <w:tbl>
      <w:tblPr>
        <w:tblW w:w="8190" w:type="dxa"/>
        <w:jc w:val="center"/>
        <w:tblLayout w:type="fixed"/>
        <w:tblLook w:val="04A0" w:firstRow="1" w:lastRow="0" w:firstColumn="1" w:lastColumn="0" w:noHBand="0" w:noVBand="1"/>
      </w:tblPr>
      <w:tblGrid>
        <w:gridCol w:w="720"/>
        <w:gridCol w:w="1325"/>
        <w:gridCol w:w="259"/>
        <w:gridCol w:w="5886"/>
      </w:tblGrid>
      <w:tr w:rsidR="00511773" w14:paraId="1DE26D54" w14:textId="77777777" w:rsidTr="00C477D5">
        <w:trPr>
          <w:cantSplit/>
          <w:trHeight w:hRule="exact" w:val="878"/>
          <w:jc w:val="center"/>
        </w:trPr>
        <w:tc>
          <w:tcPr>
            <w:tcW w:w="720" w:type="dxa"/>
            <w:tcBorders>
              <w:top w:val="nil"/>
              <w:left w:val="nil"/>
              <w:bottom w:val="nil"/>
              <w:right w:val="nil"/>
            </w:tcBorders>
            <w:shd w:val="clear" w:color="auto" w:fill="2D7EA4"/>
            <w:tcMar>
              <w:top w:w="0" w:type="dxa"/>
              <w:left w:w="0" w:type="dxa"/>
              <w:bottom w:w="0" w:type="dxa"/>
              <w:right w:w="0" w:type="dxa"/>
            </w:tcMar>
            <w:vAlign w:val="center"/>
          </w:tcPr>
          <w:p w14:paraId="2C76C472" w14:textId="77777777" w:rsidR="00511773" w:rsidRDefault="00511773" w:rsidP="00C477D5">
            <w:pPr>
              <w:keepLines/>
              <w:spacing w:after="0" w:line="228" w:lineRule="auto"/>
              <w:jc w:val="center"/>
            </w:pPr>
            <w:r>
              <w:rPr>
                <w:noProof/>
              </w:rPr>
              <w:drawing>
                <wp:inline distT="0" distB="0" distL="0" distR="0" wp14:anchorId="0E2E600A" wp14:editId="242724A5">
                  <wp:extent cx="429768" cy="42976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4.png"/>
                          <pic:cNvPicPr/>
                        </pic:nvPicPr>
                        <pic:blipFill>
                          <a:blip r:embed="rId13"/>
                          <a:stretch>
                            <a:fillRect/>
                          </a:stretch>
                        </pic:blipFill>
                        <pic:spPr>
                          <a:xfrm>
                            <a:off x="0" y="0"/>
                            <a:ext cx="429768" cy="429768"/>
                          </a:xfrm>
                          <a:prstGeom prst="rect">
                            <a:avLst/>
                          </a:prstGeom>
                        </pic:spPr>
                      </pic:pic>
                    </a:graphicData>
                  </a:graphic>
                </wp:inline>
              </w:drawing>
            </w:r>
          </w:p>
        </w:tc>
        <w:tc>
          <w:tcPr>
            <w:tcW w:w="1325" w:type="dxa"/>
            <w:tcBorders>
              <w:top w:val="nil"/>
              <w:left w:val="nil"/>
              <w:bottom w:val="nil"/>
              <w:right w:val="nil"/>
            </w:tcBorders>
            <w:shd w:val="clear" w:color="auto" w:fill="2D7EA4"/>
            <w:tcMar>
              <w:top w:w="0" w:type="dxa"/>
              <w:left w:w="0" w:type="dxa"/>
              <w:bottom w:w="0" w:type="dxa"/>
              <w:right w:w="0" w:type="dxa"/>
            </w:tcMar>
            <w:vAlign w:val="center"/>
          </w:tcPr>
          <w:p w14:paraId="635B0F18" w14:textId="77777777" w:rsidR="00511773" w:rsidRDefault="00511773" w:rsidP="00C477D5">
            <w:pPr>
              <w:keepLines/>
              <w:spacing w:after="0" w:line="228" w:lineRule="auto"/>
              <w:jc w:val="center"/>
            </w:pPr>
            <w:r>
              <w:rPr>
                <w:rFonts w:ascii="Arial" w:eastAsia="Arial" w:hAnsi="Arial"/>
                <w:b/>
                <w:color w:val="FFFFFF"/>
                <w:sz w:val="21"/>
              </w:rPr>
              <w:t>Goal IV</w:t>
            </w:r>
          </w:p>
        </w:tc>
        <w:tc>
          <w:tcPr>
            <w:tcW w:w="259" w:type="dxa"/>
            <w:tcBorders>
              <w:top w:val="nil"/>
              <w:left w:val="nil"/>
              <w:bottom w:val="nil"/>
              <w:right w:val="nil"/>
            </w:tcBorders>
            <w:tcMar>
              <w:top w:w="0" w:type="dxa"/>
              <w:left w:w="0" w:type="dxa"/>
              <w:bottom w:w="0" w:type="dxa"/>
              <w:right w:w="0" w:type="dxa"/>
            </w:tcMar>
            <w:vAlign w:val="center"/>
          </w:tcPr>
          <w:p w14:paraId="375F0913" w14:textId="77777777" w:rsidR="00511773" w:rsidRDefault="00511773" w:rsidP="00C477D5">
            <w:pPr>
              <w:keepLines/>
              <w:spacing w:after="0" w:line="228" w:lineRule="auto"/>
            </w:pPr>
            <w:r>
              <w:rPr>
                <w:noProof/>
              </w:rPr>
              <w:drawing>
                <wp:inline distT="0" distB="0" distL="0" distR="0" wp14:anchorId="0CB58C96" wp14:editId="2BDF0446">
                  <wp:extent cx="164592" cy="55778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ngle_4.png"/>
                          <pic:cNvPicPr/>
                        </pic:nvPicPr>
                        <pic:blipFill>
                          <a:blip r:embed="rId14"/>
                          <a:stretch>
                            <a:fillRect/>
                          </a:stretch>
                        </pic:blipFill>
                        <pic:spPr>
                          <a:xfrm>
                            <a:off x="0" y="0"/>
                            <a:ext cx="164592" cy="557784"/>
                          </a:xfrm>
                          <a:prstGeom prst="rect">
                            <a:avLst/>
                          </a:prstGeom>
                        </pic:spPr>
                      </pic:pic>
                    </a:graphicData>
                  </a:graphic>
                </wp:inline>
              </w:drawing>
            </w:r>
          </w:p>
        </w:tc>
        <w:tc>
          <w:tcPr>
            <w:tcW w:w="5886" w:type="dxa"/>
            <w:tcBorders>
              <w:top w:val="single" w:sz="10" w:space="0" w:color="C7C7C7"/>
              <w:left w:val="nil"/>
              <w:bottom w:val="single" w:sz="10" w:space="0" w:color="C7C7C7"/>
              <w:right w:val="single" w:sz="28" w:space="0" w:color="2D7EA4"/>
            </w:tcBorders>
            <w:shd w:val="clear" w:color="auto" w:fill="FFFFFF"/>
            <w:tcMar>
              <w:top w:w="18" w:type="dxa"/>
              <w:left w:w="85" w:type="dxa"/>
              <w:bottom w:w="18" w:type="dxa"/>
              <w:right w:w="65" w:type="dxa"/>
            </w:tcMar>
            <w:vAlign w:val="center"/>
          </w:tcPr>
          <w:p w14:paraId="53EBF352" w14:textId="77777777" w:rsidR="00511773" w:rsidRPr="00D56F0D" w:rsidRDefault="00511773" w:rsidP="00C477D5">
            <w:pPr>
              <w:keepLines/>
              <w:spacing w:after="0" w:line="228" w:lineRule="auto"/>
              <w:rPr>
                <w:sz w:val="24"/>
                <w:szCs w:val="24"/>
              </w:rPr>
            </w:pPr>
            <w:r w:rsidRPr="00D56F0D">
              <w:rPr>
                <w:rFonts w:ascii="Arial" w:eastAsia="Arial" w:hAnsi="Arial"/>
                <w:color w:val="111111"/>
                <w:sz w:val="24"/>
                <w:szCs w:val="24"/>
              </w:rPr>
              <w:t>Strengthen institutional sustainability and stewardship</w:t>
            </w:r>
          </w:p>
        </w:tc>
      </w:tr>
    </w:tbl>
    <w:p w14:paraId="32A83098" w14:textId="77777777" w:rsidR="00511773" w:rsidRDefault="00511773" w:rsidP="00C96F60">
      <w:pPr>
        <w:rPr>
          <w:rFonts w:asciiTheme="majorHAnsi" w:hAnsiTheme="majorHAnsi" w:cstheme="majorHAnsi"/>
          <w:b/>
          <w:bCs/>
          <w:color w:val="0E2841" w:themeColor="text2"/>
          <w:sz w:val="32"/>
          <w:szCs w:val="32"/>
        </w:rPr>
      </w:pPr>
    </w:p>
    <w:p w14:paraId="6CBC5028" w14:textId="706375B9" w:rsidR="00C96F60" w:rsidRPr="00F8648D" w:rsidRDefault="00C96F60" w:rsidP="00C96F60">
      <w:pPr>
        <w:rPr>
          <w:rFonts w:asciiTheme="majorHAnsi" w:hAnsiTheme="majorHAnsi" w:cstheme="majorHAnsi"/>
          <w:b/>
          <w:bCs/>
          <w:color w:val="0E2841" w:themeColor="text2"/>
          <w:sz w:val="32"/>
          <w:szCs w:val="32"/>
        </w:rPr>
      </w:pPr>
      <w:r w:rsidRPr="00F8648D">
        <w:rPr>
          <w:rFonts w:asciiTheme="majorHAnsi" w:hAnsiTheme="majorHAnsi" w:cstheme="majorHAnsi"/>
          <w:b/>
          <w:bCs/>
          <w:color w:val="0E2841" w:themeColor="text2"/>
          <w:sz w:val="32"/>
          <w:szCs w:val="32"/>
        </w:rPr>
        <w:lastRenderedPageBreak/>
        <w:t>Previous Year Goal Results and Action Plan</w:t>
      </w:r>
    </w:p>
    <w:tbl>
      <w:tblPr>
        <w:tblW w:w="0" w:type="auto"/>
        <w:jc w:val="center"/>
        <w:tblLayout w:type="fixed"/>
        <w:tblLook w:val="04A0" w:firstRow="1" w:lastRow="0" w:firstColumn="1" w:lastColumn="0" w:noHBand="0" w:noVBand="1"/>
      </w:tblPr>
      <w:tblGrid>
        <w:gridCol w:w="2664"/>
        <w:gridCol w:w="7416"/>
        <w:gridCol w:w="32"/>
      </w:tblGrid>
      <w:tr w:rsidR="00C96F60" w14:paraId="55A3429A" w14:textId="77777777" w:rsidTr="001A5461">
        <w:trPr>
          <w:gridAfter w:val="1"/>
          <w:wAfter w:w="32" w:type="dxa"/>
          <w:jc w:val="center"/>
        </w:trPr>
        <w:tc>
          <w:tcPr>
            <w:tcW w:w="10080" w:type="dxa"/>
            <w:gridSpan w:val="2"/>
            <w:shd w:val="clear" w:color="auto" w:fill="F2F2F2"/>
            <w:tcMar>
              <w:top w:w="110" w:type="dxa"/>
              <w:left w:w="140" w:type="dxa"/>
              <w:bottom w:w="110" w:type="dxa"/>
              <w:right w:w="140" w:type="dxa"/>
            </w:tcMar>
          </w:tcPr>
          <w:p w14:paraId="0F5BF3C3" w14:textId="77777777" w:rsidR="00C96F60" w:rsidRDefault="00C96F60" w:rsidP="001A5461">
            <w:pPr>
              <w:spacing w:after="0"/>
            </w:pPr>
            <w:r>
              <w:rPr>
                <w:i/>
                <w:color w:val="404040"/>
                <w:sz w:val="18"/>
              </w:rPr>
              <w:t>Insert the prior year’s goals into this section. Explain how each program goal tied to an institutional goal, then add the current results and action plan. Use terms such as continue, not met, improve by, or completed as appropriate.</w:t>
            </w:r>
          </w:p>
        </w:tc>
      </w:tr>
      <w:tr w:rsidR="00C96F60" w14:paraId="4E66062B" w14:textId="77777777" w:rsidTr="001A5461">
        <w:trPr>
          <w:trHeight w:val="403"/>
          <w:jc w:val="center"/>
        </w:trPr>
        <w:tc>
          <w:tcPr>
            <w:tcW w:w="0" w:type="dxa"/>
            <w:gridSpan w:val="3"/>
            <w:tcBorders>
              <w:top w:val="single" w:sz="6" w:space="0" w:color="BFBFBF"/>
              <w:left w:val="single" w:sz="6" w:space="0" w:color="BFBFBF"/>
              <w:bottom w:val="single" w:sz="6" w:space="0" w:color="BFBFBF"/>
              <w:right w:val="single" w:sz="6" w:space="0" w:color="BFBFBF"/>
            </w:tcBorders>
            <w:shd w:val="clear" w:color="auto" w:fill="1F4E79"/>
          </w:tcPr>
          <w:p w14:paraId="733EE1B6" w14:textId="77777777" w:rsidR="00C96F60" w:rsidRDefault="00C96F60" w:rsidP="001A5461">
            <w:pPr>
              <w:spacing w:after="0"/>
            </w:pPr>
            <w:r>
              <w:rPr>
                <w:b/>
                <w:color w:val="FFFFFF"/>
                <w:sz w:val="21"/>
              </w:rPr>
              <w:t>1. Goal</w:t>
            </w:r>
          </w:p>
        </w:tc>
      </w:tr>
      <w:tr w:rsidR="00C96F60" w14:paraId="10F3ADCD" w14:textId="77777777" w:rsidTr="002926BC">
        <w:trPr>
          <w:trHeight w:val="48"/>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3B076D9F" w14:textId="77777777" w:rsidR="00C96F60" w:rsidRDefault="00C96F60" w:rsidP="001A5461">
            <w:pPr>
              <w:spacing w:after="0"/>
            </w:pPr>
            <w:r>
              <w:rPr>
                <w:b/>
                <w:color w:val="404040"/>
                <w:sz w:val="19"/>
              </w:rPr>
              <w:t>Institutional Goal</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270549F9" w14:textId="77777777" w:rsidR="00C96F60" w:rsidRDefault="00C96F60" w:rsidP="001A5461">
            <w:pPr>
              <w:spacing w:after="0"/>
            </w:pPr>
          </w:p>
        </w:tc>
      </w:tr>
      <w:tr w:rsidR="00C96F60" w14:paraId="5590C41A"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6F5F4ADD" w14:textId="56F0DDAF" w:rsidR="00C96F60" w:rsidRDefault="00C96F60" w:rsidP="001A5461">
            <w:pPr>
              <w:spacing w:after="0"/>
            </w:pPr>
            <w:r>
              <w:rPr>
                <w:b/>
                <w:color w:val="404040"/>
                <w:sz w:val="19"/>
              </w:rPr>
              <w:t>Department Goal</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35C805BC" w14:textId="77777777" w:rsidR="00C96F60" w:rsidRDefault="00C96F60" w:rsidP="001A5461">
            <w:pPr>
              <w:spacing w:after="0"/>
            </w:pPr>
          </w:p>
        </w:tc>
      </w:tr>
      <w:tr w:rsidR="00C96F60" w14:paraId="5A3633C8"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2DC00C3D" w14:textId="77777777" w:rsidR="00C96F60" w:rsidRDefault="00C96F60" w:rsidP="001A5461">
            <w:pPr>
              <w:spacing w:after="0"/>
            </w:pPr>
            <w:r>
              <w:rPr>
                <w:b/>
                <w:color w:val="404040"/>
                <w:sz w:val="19"/>
              </w:rPr>
              <w:t>Objective</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3BA23E20" w14:textId="77777777" w:rsidR="00C96F60" w:rsidRDefault="00C96F60" w:rsidP="001A5461">
            <w:pPr>
              <w:spacing w:after="0"/>
            </w:pPr>
          </w:p>
        </w:tc>
      </w:tr>
      <w:tr w:rsidR="00C96F60" w14:paraId="405CD36F"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6C6D578B" w14:textId="77777777" w:rsidR="00C96F60" w:rsidRDefault="00C96F60" w:rsidP="001A5461">
            <w:pPr>
              <w:spacing w:after="0"/>
            </w:pPr>
            <w:r>
              <w:rPr>
                <w:b/>
                <w:color w:val="404040"/>
                <w:sz w:val="19"/>
              </w:rPr>
              <w:t>Measurement</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39C4722C" w14:textId="77777777" w:rsidR="00C96F60" w:rsidRDefault="00C96F60" w:rsidP="001A5461">
            <w:pPr>
              <w:spacing w:after="0"/>
            </w:pPr>
          </w:p>
        </w:tc>
      </w:tr>
      <w:tr w:rsidR="00C96F60" w14:paraId="45404803"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44280DCF" w14:textId="77777777" w:rsidR="00C96F60" w:rsidRDefault="00C96F60" w:rsidP="001A5461">
            <w:pPr>
              <w:spacing w:after="0"/>
            </w:pPr>
            <w:r>
              <w:rPr>
                <w:b/>
                <w:color w:val="404040"/>
                <w:sz w:val="19"/>
              </w:rPr>
              <w:t>Resources Needed</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4FA698C9" w14:textId="77777777" w:rsidR="00C96F60" w:rsidRDefault="00C96F60" w:rsidP="001A5461">
            <w:pPr>
              <w:spacing w:after="0"/>
            </w:pPr>
          </w:p>
        </w:tc>
      </w:tr>
      <w:tr w:rsidR="00C96F60" w14:paraId="670ADE8D"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4E1771A2" w14:textId="77777777" w:rsidR="00C96F60" w:rsidRDefault="00C96F60" w:rsidP="001A5461">
            <w:pPr>
              <w:spacing w:after="0"/>
            </w:pPr>
            <w:r>
              <w:rPr>
                <w:b/>
                <w:color w:val="404040"/>
                <w:sz w:val="19"/>
              </w:rPr>
              <w:t>Results</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746F25D2" w14:textId="77777777" w:rsidR="00C96F60" w:rsidRDefault="00C96F60" w:rsidP="001A5461">
            <w:pPr>
              <w:spacing w:after="0"/>
            </w:pPr>
          </w:p>
        </w:tc>
      </w:tr>
      <w:tr w:rsidR="00C96F60" w14:paraId="4768E759"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2708AB67" w14:textId="77777777" w:rsidR="00C96F60" w:rsidRDefault="00C96F60" w:rsidP="001A5461">
            <w:pPr>
              <w:spacing w:after="0"/>
            </w:pPr>
            <w:r>
              <w:rPr>
                <w:b/>
                <w:color w:val="404040"/>
                <w:sz w:val="19"/>
              </w:rPr>
              <w:t>Action Plan</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12A462A4" w14:textId="77777777" w:rsidR="00C96F60" w:rsidRDefault="00C96F60" w:rsidP="001A5461">
            <w:pPr>
              <w:spacing w:after="0"/>
            </w:pPr>
          </w:p>
        </w:tc>
      </w:tr>
    </w:tbl>
    <w:p w14:paraId="45075820" w14:textId="77777777" w:rsidR="00C96F60" w:rsidRDefault="00C96F60" w:rsidP="00C96F60">
      <w:pPr>
        <w:spacing w:after="40"/>
      </w:pPr>
    </w:p>
    <w:tbl>
      <w:tblPr>
        <w:tblW w:w="0" w:type="auto"/>
        <w:jc w:val="center"/>
        <w:tblLayout w:type="fixed"/>
        <w:tblLook w:val="04A0" w:firstRow="1" w:lastRow="0" w:firstColumn="1" w:lastColumn="0" w:noHBand="0" w:noVBand="1"/>
      </w:tblPr>
      <w:tblGrid>
        <w:gridCol w:w="2664"/>
        <w:gridCol w:w="7416"/>
      </w:tblGrid>
      <w:tr w:rsidR="00C96F60" w14:paraId="53016F96" w14:textId="77777777" w:rsidTr="001A5461">
        <w:trPr>
          <w:trHeight w:val="403"/>
          <w:jc w:val="center"/>
        </w:trPr>
        <w:tc>
          <w:tcPr>
            <w:tcW w:w="10080" w:type="dxa"/>
            <w:gridSpan w:val="2"/>
            <w:tcBorders>
              <w:top w:val="single" w:sz="6" w:space="0" w:color="BFBFBF"/>
              <w:left w:val="single" w:sz="6" w:space="0" w:color="BFBFBF"/>
              <w:bottom w:val="single" w:sz="6" w:space="0" w:color="BFBFBF"/>
              <w:right w:val="single" w:sz="6" w:space="0" w:color="BFBFBF"/>
            </w:tcBorders>
            <w:shd w:val="clear" w:color="auto" w:fill="1F4E79"/>
          </w:tcPr>
          <w:p w14:paraId="45CC8B1B" w14:textId="77777777" w:rsidR="00C96F60" w:rsidRDefault="00C96F60" w:rsidP="001A5461">
            <w:pPr>
              <w:spacing w:after="0"/>
            </w:pPr>
            <w:r>
              <w:rPr>
                <w:b/>
                <w:color w:val="FFFFFF"/>
                <w:sz w:val="21"/>
              </w:rPr>
              <w:t>2. Goal</w:t>
            </w:r>
          </w:p>
        </w:tc>
      </w:tr>
      <w:tr w:rsidR="00C96F60" w14:paraId="2A2DA086"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7922B317" w14:textId="77777777" w:rsidR="00C96F60" w:rsidRDefault="00C96F60" w:rsidP="001A5461">
            <w:pPr>
              <w:spacing w:after="0"/>
            </w:pPr>
            <w:r>
              <w:rPr>
                <w:b/>
                <w:color w:val="404040"/>
                <w:sz w:val="19"/>
              </w:rPr>
              <w:t>Institutional Goal</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433D853F" w14:textId="77777777" w:rsidR="00C96F60" w:rsidRDefault="00C96F60" w:rsidP="001A5461">
            <w:pPr>
              <w:spacing w:after="0"/>
            </w:pPr>
          </w:p>
        </w:tc>
      </w:tr>
      <w:tr w:rsidR="00C96F60" w14:paraId="301CA336"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3373F7F7" w14:textId="7EC78A9D" w:rsidR="00C96F60" w:rsidRDefault="00C96F60" w:rsidP="001A5461">
            <w:pPr>
              <w:spacing w:after="0"/>
            </w:pPr>
            <w:r>
              <w:rPr>
                <w:b/>
                <w:color w:val="404040"/>
                <w:sz w:val="19"/>
              </w:rPr>
              <w:t>Department Goal</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02FC9CEB" w14:textId="77777777" w:rsidR="00C96F60" w:rsidRDefault="00C96F60" w:rsidP="001A5461">
            <w:pPr>
              <w:spacing w:after="0"/>
            </w:pPr>
          </w:p>
        </w:tc>
      </w:tr>
      <w:tr w:rsidR="00C96F60" w14:paraId="4112DF98"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55AE1F2B" w14:textId="77777777" w:rsidR="00C96F60" w:rsidRDefault="00C96F60" w:rsidP="001A5461">
            <w:pPr>
              <w:spacing w:after="0"/>
            </w:pPr>
            <w:r>
              <w:rPr>
                <w:b/>
                <w:color w:val="404040"/>
                <w:sz w:val="19"/>
              </w:rPr>
              <w:t>Objective</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13EE8938" w14:textId="77777777" w:rsidR="00C96F60" w:rsidRDefault="00C96F60" w:rsidP="001A5461">
            <w:pPr>
              <w:spacing w:after="0"/>
            </w:pPr>
          </w:p>
        </w:tc>
      </w:tr>
      <w:tr w:rsidR="00C96F60" w14:paraId="2B2D3335"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0C18912E" w14:textId="77777777" w:rsidR="00C96F60" w:rsidRDefault="00C96F60" w:rsidP="001A5461">
            <w:pPr>
              <w:spacing w:after="0"/>
            </w:pPr>
            <w:r>
              <w:rPr>
                <w:b/>
                <w:color w:val="404040"/>
                <w:sz w:val="19"/>
              </w:rPr>
              <w:t>Measurement</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258645B7" w14:textId="77777777" w:rsidR="00C96F60" w:rsidRDefault="00C96F60" w:rsidP="001A5461">
            <w:pPr>
              <w:spacing w:after="0"/>
            </w:pPr>
          </w:p>
        </w:tc>
      </w:tr>
      <w:tr w:rsidR="00C96F60" w14:paraId="352EFE78"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001234CD" w14:textId="77777777" w:rsidR="00C96F60" w:rsidRDefault="00C96F60" w:rsidP="001A5461">
            <w:pPr>
              <w:spacing w:after="0"/>
            </w:pPr>
            <w:r>
              <w:rPr>
                <w:b/>
                <w:color w:val="404040"/>
                <w:sz w:val="19"/>
              </w:rPr>
              <w:t>Resources Needed</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558046F5" w14:textId="77777777" w:rsidR="00C96F60" w:rsidRDefault="00C96F60" w:rsidP="001A5461">
            <w:pPr>
              <w:spacing w:after="0"/>
            </w:pPr>
          </w:p>
        </w:tc>
      </w:tr>
      <w:tr w:rsidR="00C96F60" w14:paraId="18CAACE9"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66E5246C" w14:textId="77777777" w:rsidR="00C96F60" w:rsidRDefault="00C96F60" w:rsidP="001A5461">
            <w:pPr>
              <w:spacing w:after="0"/>
            </w:pPr>
            <w:r>
              <w:rPr>
                <w:b/>
                <w:color w:val="404040"/>
                <w:sz w:val="19"/>
              </w:rPr>
              <w:t>Results</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7FB33379" w14:textId="77777777" w:rsidR="00C96F60" w:rsidRDefault="00C96F60" w:rsidP="001A5461">
            <w:pPr>
              <w:spacing w:after="0"/>
            </w:pPr>
          </w:p>
        </w:tc>
      </w:tr>
      <w:tr w:rsidR="00C96F60" w14:paraId="1243A56F"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3258152D" w14:textId="77777777" w:rsidR="00C96F60" w:rsidRDefault="00C96F60" w:rsidP="001A5461">
            <w:pPr>
              <w:spacing w:after="0"/>
            </w:pPr>
            <w:r>
              <w:rPr>
                <w:b/>
                <w:color w:val="404040"/>
                <w:sz w:val="19"/>
              </w:rPr>
              <w:t>Action Plan</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78313177" w14:textId="77777777" w:rsidR="00C96F60" w:rsidRDefault="00C96F60" w:rsidP="001A5461">
            <w:pPr>
              <w:spacing w:after="0"/>
            </w:pPr>
          </w:p>
        </w:tc>
      </w:tr>
    </w:tbl>
    <w:tbl>
      <w:tblPr>
        <w:tblpPr w:leftFromText="180" w:rightFromText="180" w:vertAnchor="text" w:horzAnchor="margin" w:tblpY="181"/>
        <w:tblW w:w="10098" w:type="dxa"/>
        <w:tblLayout w:type="fixed"/>
        <w:tblLook w:val="04A0" w:firstRow="1" w:lastRow="0" w:firstColumn="1" w:lastColumn="0" w:noHBand="0" w:noVBand="1"/>
      </w:tblPr>
      <w:tblGrid>
        <w:gridCol w:w="2556"/>
        <w:gridCol w:w="7542"/>
      </w:tblGrid>
      <w:tr w:rsidR="00C96F60" w14:paraId="32AF7486" w14:textId="77777777" w:rsidTr="002926BC">
        <w:trPr>
          <w:trHeight w:val="403"/>
        </w:trPr>
        <w:tc>
          <w:tcPr>
            <w:tcW w:w="10098" w:type="dxa"/>
            <w:gridSpan w:val="2"/>
            <w:tcBorders>
              <w:top w:val="single" w:sz="6" w:space="0" w:color="BFBFBF"/>
              <w:left w:val="single" w:sz="6" w:space="0" w:color="BFBFBF"/>
              <w:bottom w:val="single" w:sz="6" w:space="0" w:color="BFBFBF"/>
              <w:right w:val="single" w:sz="6" w:space="0" w:color="BFBFBF"/>
            </w:tcBorders>
            <w:shd w:val="clear" w:color="auto" w:fill="1F4E79"/>
          </w:tcPr>
          <w:p w14:paraId="482E48E6" w14:textId="77777777" w:rsidR="00C96F60" w:rsidRDefault="00C96F60" w:rsidP="002926BC">
            <w:pPr>
              <w:spacing w:after="0"/>
            </w:pPr>
            <w:r>
              <w:rPr>
                <w:b/>
                <w:color w:val="FFFFFF"/>
                <w:sz w:val="21"/>
              </w:rPr>
              <w:t>3. Goal</w:t>
            </w:r>
          </w:p>
        </w:tc>
      </w:tr>
      <w:tr w:rsidR="00C96F60" w14:paraId="5E502564" w14:textId="77777777" w:rsidTr="002926BC">
        <w:trPr>
          <w:trHeight w:val="15"/>
        </w:trPr>
        <w:tc>
          <w:tcPr>
            <w:tcW w:w="2556"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101611C6" w14:textId="77777777" w:rsidR="00C96F60" w:rsidRDefault="00C96F60" w:rsidP="002926BC">
            <w:pPr>
              <w:spacing w:after="0"/>
            </w:pPr>
            <w:r>
              <w:rPr>
                <w:b/>
                <w:color w:val="404040"/>
                <w:sz w:val="19"/>
              </w:rPr>
              <w:t>Institutional Goal</w:t>
            </w:r>
          </w:p>
        </w:tc>
        <w:tc>
          <w:tcPr>
            <w:tcW w:w="7542"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39B48B48" w14:textId="77777777" w:rsidR="00C96F60" w:rsidRDefault="00C96F60" w:rsidP="002926BC">
            <w:pPr>
              <w:spacing w:after="0"/>
            </w:pPr>
          </w:p>
        </w:tc>
      </w:tr>
      <w:tr w:rsidR="00C96F60" w14:paraId="7ECC2911" w14:textId="77777777" w:rsidTr="002926BC">
        <w:trPr>
          <w:trHeight w:val="15"/>
        </w:trPr>
        <w:tc>
          <w:tcPr>
            <w:tcW w:w="2556"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43B75E2C" w14:textId="7D2B577B" w:rsidR="00C96F60" w:rsidRDefault="00C96F60" w:rsidP="002926BC">
            <w:pPr>
              <w:spacing w:after="0"/>
            </w:pPr>
            <w:r>
              <w:rPr>
                <w:b/>
                <w:color w:val="404040"/>
                <w:sz w:val="19"/>
              </w:rPr>
              <w:t>Department Goal</w:t>
            </w:r>
          </w:p>
        </w:tc>
        <w:tc>
          <w:tcPr>
            <w:tcW w:w="7542"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6CA48696" w14:textId="77777777" w:rsidR="00C96F60" w:rsidRDefault="00C96F60" w:rsidP="002926BC">
            <w:pPr>
              <w:spacing w:after="0"/>
            </w:pPr>
          </w:p>
        </w:tc>
      </w:tr>
      <w:tr w:rsidR="00C96F60" w14:paraId="432B8809" w14:textId="77777777" w:rsidTr="002926BC">
        <w:trPr>
          <w:trHeight w:val="15"/>
        </w:trPr>
        <w:tc>
          <w:tcPr>
            <w:tcW w:w="2556"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795065B0" w14:textId="77777777" w:rsidR="00C96F60" w:rsidRDefault="00C96F60" w:rsidP="002926BC">
            <w:pPr>
              <w:spacing w:after="0"/>
            </w:pPr>
            <w:r>
              <w:rPr>
                <w:b/>
                <w:color w:val="404040"/>
                <w:sz w:val="19"/>
              </w:rPr>
              <w:t>Objective</w:t>
            </w:r>
          </w:p>
        </w:tc>
        <w:tc>
          <w:tcPr>
            <w:tcW w:w="7542"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1C59FC2A" w14:textId="77777777" w:rsidR="00C96F60" w:rsidRDefault="00C96F60" w:rsidP="002926BC">
            <w:pPr>
              <w:spacing w:after="0"/>
            </w:pPr>
          </w:p>
        </w:tc>
      </w:tr>
      <w:tr w:rsidR="00C96F60" w14:paraId="5CA28A0C" w14:textId="77777777" w:rsidTr="002926BC">
        <w:trPr>
          <w:trHeight w:val="15"/>
        </w:trPr>
        <w:tc>
          <w:tcPr>
            <w:tcW w:w="2556"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780EA49F" w14:textId="77777777" w:rsidR="00C96F60" w:rsidRDefault="00C96F60" w:rsidP="002926BC">
            <w:pPr>
              <w:spacing w:after="0"/>
            </w:pPr>
            <w:r>
              <w:rPr>
                <w:b/>
                <w:color w:val="404040"/>
                <w:sz w:val="19"/>
              </w:rPr>
              <w:t>Measurement</w:t>
            </w:r>
          </w:p>
        </w:tc>
        <w:tc>
          <w:tcPr>
            <w:tcW w:w="7542"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64CE626B" w14:textId="77777777" w:rsidR="00C96F60" w:rsidRDefault="00C96F60" w:rsidP="002926BC">
            <w:pPr>
              <w:spacing w:after="0"/>
            </w:pPr>
          </w:p>
        </w:tc>
      </w:tr>
      <w:tr w:rsidR="00C96F60" w14:paraId="33D99F40" w14:textId="77777777" w:rsidTr="002926BC">
        <w:trPr>
          <w:trHeight w:val="15"/>
        </w:trPr>
        <w:tc>
          <w:tcPr>
            <w:tcW w:w="2556"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6296CCC4" w14:textId="77777777" w:rsidR="00C96F60" w:rsidRDefault="00C96F60" w:rsidP="002926BC">
            <w:pPr>
              <w:spacing w:after="0"/>
            </w:pPr>
            <w:r>
              <w:rPr>
                <w:b/>
                <w:color w:val="404040"/>
                <w:sz w:val="19"/>
              </w:rPr>
              <w:t>Resources Needed</w:t>
            </w:r>
          </w:p>
        </w:tc>
        <w:tc>
          <w:tcPr>
            <w:tcW w:w="7542"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4E3A764F" w14:textId="77777777" w:rsidR="00C96F60" w:rsidRDefault="00C96F60" w:rsidP="002926BC">
            <w:pPr>
              <w:spacing w:after="0"/>
            </w:pPr>
          </w:p>
        </w:tc>
      </w:tr>
      <w:tr w:rsidR="00C96F60" w14:paraId="2400B184" w14:textId="77777777" w:rsidTr="002926BC">
        <w:trPr>
          <w:trHeight w:val="15"/>
        </w:trPr>
        <w:tc>
          <w:tcPr>
            <w:tcW w:w="2556"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3EBF18F7" w14:textId="77777777" w:rsidR="00C96F60" w:rsidRDefault="00C96F60" w:rsidP="002926BC">
            <w:pPr>
              <w:spacing w:after="0"/>
            </w:pPr>
            <w:r>
              <w:rPr>
                <w:b/>
                <w:color w:val="404040"/>
                <w:sz w:val="19"/>
              </w:rPr>
              <w:t>Results</w:t>
            </w:r>
          </w:p>
        </w:tc>
        <w:tc>
          <w:tcPr>
            <w:tcW w:w="7542"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442D96D8" w14:textId="77777777" w:rsidR="00C96F60" w:rsidRDefault="00C96F60" w:rsidP="002926BC">
            <w:pPr>
              <w:spacing w:after="0"/>
            </w:pPr>
          </w:p>
        </w:tc>
      </w:tr>
      <w:tr w:rsidR="00C96F60" w14:paraId="3CA7762B" w14:textId="77777777" w:rsidTr="002926BC">
        <w:trPr>
          <w:trHeight w:val="15"/>
        </w:trPr>
        <w:tc>
          <w:tcPr>
            <w:tcW w:w="2556"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49A6CEA6" w14:textId="77777777" w:rsidR="00C96F60" w:rsidRDefault="00C96F60" w:rsidP="002926BC">
            <w:pPr>
              <w:spacing w:after="0"/>
            </w:pPr>
            <w:r>
              <w:rPr>
                <w:b/>
                <w:color w:val="404040"/>
                <w:sz w:val="19"/>
              </w:rPr>
              <w:t>Action Plan</w:t>
            </w:r>
          </w:p>
        </w:tc>
        <w:tc>
          <w:tcPr>
            <w:tcW w:w="7542"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1F528AE7" w14:textId="77777777" w:rsidR="00C96F60" w:rsidRDefault="00C96F60" w:rsidP="002926BC">
            <w:pPr>
              <w:spacing w:after="0"/>
            </w:pPr>
          </w:p>
        </w:tc>
      </w:tr>
    </w:tbl>
    <w:p w14:paraId="7F6D1693" w14:textId="77777777" w:rsidR="00C96F60" w:rsidRDefault="00C96F60" w:rsidP="00C96F60">
      <w:pPr>
        <w:pStyle w:val="Heading1"/>
      </w:pPr>
      <w:bookmarkStart w:id="6" w:name="_Toc235108300"/>
      <w:r>
        <w:lastRenderedPageBreak/>
        <w:t>Annual Data and Findings</w:t>
      </w:r>
      <w:bookmarkEnd w:id="6"/>
    </w:p>
    <w:tbl>
      <w:tblPr>
        <w:tblW w:w="10115" w:type="dxa"/>
        <w:jc w:val="center"/>
        <w:tblLayout w:type="fixed"/>
        <w:tblLook w:val="04A0" w:firstRow="1" w:lastRow="0" w:firstColumn="1" w:lastColumn="0" w:noHBand="0" w:noVBand="1"/>
      </w:tblPr>
      <w:tblGrid>
        <w:gridCol w:w="3528"/>
        <w:gridCol w:w="6557"/>
        <w:gridCol w:w="30"/>
      </w:tblGrid>
      <w:tr w:rsidR="00C96F60" w14:paraId="29DFFC3A" w14:textId="77777777" w:rsidTr="00C96F60">
        <w:trPr>
          <w:gridAfter w:val="1"/>
          <w:wAfter w:w="30" w:type="dxa"/>
          <w:jc w:val="center"/>
        </w:trPr>
        <w:tc>
          <w:tcPr>
            <w:tcW w:w="10085" w:type="dxa"/>
            <w:gridSpan w:val="2"/>
            <w:shd w:val="clear" w:color="auto" w:fill="F2F2F2"/>
            <w:tcMar>
              <w:top w:w="110" w:type="dxa"/>
              <w:left w:w="140" w:type="dxa"/>
              <w:bottom w:w="110" w:type="dxa"/>
              <w:right w:w="140" w:type="dxa"/>
            </w:tcMar>
          </w:tcPr>
          <w:p w14:paraId="17080622" w14:textId="77777777" w:rsidR="00C96F60" w:rsidRDefault="00C96F60" w:rsidP="001A5461">
            <w:pPr>
              <w:spacing w:after="0"/>
            </w:pPr>
            <w:r>
              <w:rPr>
                <w:i/>
                <w:color w:val="404040"/>
                <w:sz w:val="18"/>
              </w:rPr>
              <w:t>Enter the annual assessment data used to evaluate program performance and student learning.</w:t>
            </w:r>
          </w:p>
        </w:tc>
      </w:tr>
      <w:tr w:rsidR="00C96F60" w14:paraId="367335EC" w14:textId="77777777" w:rsidTr="002926BC">
        <w:trPr>
          <w:trHeight w:val="57"/>
          <w:jc w:val="center"/>
        </w:trPr>
        <w:tc>
          <w:tcPr>
            <w:tcW w:w="3528"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26E18EAD" w14:textId="659EA248" w:rsidR="00C96F60" w:rsidRDefault="00C96F60" w:rsidP="001A5461">
            <w:pPr>
              <w:spacing w:after="0"/>
            </w:pPr>
            <w:r>
              <w:rPr>
                <w:b/>
                <w:color w:val="404040"/>
                <w:sz w:val="19"/>
              </w:rPr>
              <w:t>Survey Results (</w:t>
            </w:r>
            <w:r w:rsidRPr="00144E9E">
              <w:rPr>
                <w:b/>
                <w:i/>
                <w:iCs/>
                <w:color w:val="404040"/>
                <w:sz w:val="19"/>
              </w:rPr>
              <w:t>RNL</w:t>
            </w:r>
            <w:r>
              <w:rPr>
                <w:b/>
                <w:i/>
                <w:iCs/>
                <w:color w:val="404040"/>
                <w:sz w:val="19"/>
              </w:rPr>
              <w:t xml:space="preserve">, </w:t>
            </w:r>
            <w:r w:rsidRPr="00144E9E">
              <w:rPr>
                <w:b/>
                <w:i/>
                <w:iCs/>
                <w:color w:val="404040"/>
                <w:sz w:val="19"/>
              </w:rPr>
              <w:t>Assessment Day…</w:t>
            </w:r>
            <w:proofErr w:type="spellStart"/>
            <w:r w:rsidRPr="00144E9E">
              <w:rPr>
                <w:b/>
                <w:i/>
                <w:iCs/>
                <w:color w:val="404040"/>
                <w:sz w:val="19"/>
              </w:rPr>
              <w:t>Etc</w:t>
            </w:r>
            <w:proofErr w:type="spellEnd"/>
            <w:r>
              <w:rPr>
                <w:b/>
                <w:color w:val="404040"/>
                <w:sz w:val="19"/>
              </w:rPr>
              <w:t>)</w:t>
            </w:r>
          </w:p>
        </w:tc>
        <w:tc>
          <w:tcPr>
            <w:tcW w:w="6587"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362B4E9A" w14:textId="77777777" w:rsidR="00C96F60" w:rsidRDefault="00C96F60" w:rsidP="001A5461">
            <w:pPr>
              <w:spacing w:after="0"/>
            </w:pPr>
          </w:p>
        </w:tc>
      </w:tr>
      <w:tr w:rsidR="00C96F60" w14:paraId="149844C7" w14:textId="77777777" w:rsidTr="003A5032">
        <w:trPr>
          <w:trHeight w:val="75"/>
          <w:jc w:val="center"/>
        </w:trPr>
        <w:tc>
          <w:tcPr>
            <w:tcW w:w="3528"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3DC81D53" w14:textId="77777777" w:rsidR="00C96F60" w:rsidRDefault="00C96F60" w:rsidP="001A5461">
            <w:pPr>
              <w:spacing w:after="0"/>
            </w:pPr>
            <w:r>
              <w:rPr>
                <w:b/>
                <w:color w:val="404040"/>
                <w:sz w:val="19"/>
              </w:rPr>
              <w:t>Photos of Events Held</w:t>
            </w:r>
          </w:p>
        </w:tc>
        <w:tc>
          <w:tcPr>
            <w:tcW w:w="6587"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4119C49B" w14:textId="77777777" w:rsidR="00C96F60" w:rsidRDefault="00C96F60" w:rsidP="001A5461">
            <w:pPr>
              <w:spacing w:after="0"/>
            </w:pPr>
          </w:p>
        </w:tc>
      </w:tr>
      <w:tr w:rsidR="00C96F60" w14:paraId="61829A1B" w14:textId="77777777" w:rsidTr="002926BC">
        <w:trPr>
          <w:trHeight w:val="48"/>
          <w:jc w:val="center"/>
        </w:trPr>
        <w:tc>
          <w:tcPr>
            <w:tcW w:w="3528"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242CD132" w14:textId="00A886BC" w:rsidR="00C96F60" w:rsidRPr="00C96F60" w:rsidRDefault="00C96F60" w:rsidP="001A5461">
            <w:pPr>
              <w:spacing w:after="0"/>
              <w:rPr>
                <w:b/>
                <w:color w:val="404040"/>
                <w:sz w:val="19"/>
              </w:rPr>
            </w:pPr>
            <w:r>
              <w:rPr>
                <w:b/>
                <w:color w:val="404040"/>
                <w:sz w:val="19"/>
              </w:rPr>
              <w:t xml:space="preserve">Any </w:t>
            </w:r>
            <w:r w:rsidR="00566717">
              <w:rPr>
                <w:b/>
                <w:color w:val="404040"/>
                <w:sz w:val="19"/>
              </w:rPr>
              <w:t>o</w:t>
            </w:r>
            <w:r>
              <w:rPr>
                <w:b/>
                <w:color w:val="404040"/>
                <w:sz w:val="19"/>
              </w:rPr>
              <w:t xml:space="preserve">ther </w:t>
            </w:r>
            <w:r w:rsidR="00566717">
              <w:rPr>
                <w:b/>
                <w:color w:val="404040"/>
                <w:sz w:val="19"/>
              </w:rPr>
              <w:t>d</w:t>
            </w:r>
            <w:r>
              <w:rPr>
                <w:b/>
                <w:color w:val="404040"/>
                <w:sz w:val="19"/>
              </w:rPr>
              <w:t xml:space="preserve">ata </w:t>
            </w:r>
            <w:r w:rsidR="00566717">
              <w:rPr>
                <w:b/>
                <w:color w:val="404040"/>
                <w:sz w:val="19"/>
              </w:rPr>
              <w:t>t</w:t>
            </w:r>
            <w:r>
              <w:rPr>
                <w:b/>
                <w:color w:val="404040"/>
                <w:sz w:val="19"/>
              </w:rPr>
              <w:t xml:space="preserve">hat is </w:t>
            </w:r>
            <w:r w:rsidR="00566717">
              <w:rPr>
                <w:b/>
                <w:color w:val="404040"/>
                <w:sz w:val="19"/>
              </w:rPr>
              <w:t>u</w:t>
            </w:r>
            <w:r>
              <w:rPr>
                <w:b/>
                <w:color w:val="404040"/>
                <w:sz w:val="19"/>
              </w:rPr>
              <w:t xml:space="preserve">sed to </w:t>
            </w:r>
            <w:r w:rsidR="00566717">
              <w:rPr>
                <w:b/>
                <w:color w:val="404040"/>
                <w:sz w:val="19"/>
              </w:rPr>
              <w:t>m</w:t>
            </w:r>
            <w:r>
              <w:rPr>
                <w:b/>
                <w:color w:val="404040"/>
                <w:sz w:val="19"/>
              </w:rPr>
              <w:t xml:space="preserve">easure </w:t>
            </w:r>
            <w:r w:rsidR="00566717">
              <w:rPr>
                <w:b/>
                <w:color w:val="404040"/>
                <w:sz w:val="19"/>
              </w:rPr>
              <w:t>y</w:t>
            </w:r>
            <w:r>
              <w:rPr>
                <w:b/>
                <w:color w:val="404040"/>
                <w:sz w:val="19"/>
              </w:rPr>
              <w:t xml:space="preserve">our </w:t>
            </w:r>
            <w:r w:rsidR="00566717">
              <w:rPr>
                <w:b/>
                <w:color w:val="404040"/>
                <w:sz w:val="19"/>
              </w:rPr>
              <w:t>g</w:t>
            </w:r>
            <w:r>
              <w:rPr>
                <w:b/>
                <w:color w:val="404040"/>
                <w:sz w:val="19"/>
              </w:rPr>
              <w:t>oals/</w:t>
            </w:r>
            <w:r w:rsidR="00566717">
              <w:rPr>
                <w:b/>
                <w:color w:val="404040"/>
                <w:sz w:val="19"/>
              </w:rPr>
              <w:t>o</w:t>
            </w:r>
            <w:r>
              <w:rPr>
                <w:b/>
                <w:color w:val="404040"/>
                <w:sz w:val="19"/>
              </w:rPr>
              <w:t>bjectives</w:t>
            </w:r>
          </w:p>
        </w:tc>
        <w:tc>
          <w:tcPr>
            <w:tcW w:w="6587"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66623B1C" w14:textId="77777777" w:rsidR="00C96F60" w:rsidRDefault="00C96F60" w:rsidP="001A5461">
            <w:pPr>
              <w:spacing w:after="0"/>
            </w:pPr>
          </w:p>
        </w:tc>
      </w:tr>
    </w:tbl>
    <w:p w14:paraId="084667F8" w14:textId="3F87AC01" w:rsidR="00C96F60" w:rsidRDefault="00C96F60" w:rsidP="00C96F60"/>
    <w:p w14:paraId="100F4CFE" w14:textId="77777777" w:rsidR="00C96F60" w:rsidRDefault="00C96F60" w:rsidP="00C96F60">
      <w:pPr>
        <w:pStyle w:val="Heading1"/>
      </w:pPr>
      <w:bookmarkStart w:id="7" w:name="_Toc235108301"/>
      <w:r>
        <w:t>Data-Driven Decisions</w:t>
      </w:r>
      <w:bookmarkEnd w:id="7"/>
    </w:p>
    <w:tbl>
      <w:tblPr>
        <w:tblW w:w="10096" w:type="dxa"/>
        <w:jc w:val="center"/>
        <w:tblLayout w:type="fixed"/>
        <w:tblLook w:val="04A0" w:firstRow="1" w:lastRow="0" w:firstColumn="1" w:lastColumn="0" w:noHBand="0" w:noVBand="1"/>
      </w:tblPr>
      <w:tblGrid>
        <w:gridCol w:w="3020"/>
        <w:gridCol w:w="7047"/>
        <w:gridCol w:w="29"/>
      </w:tblGrid>
      <w:tr w:rsidR="00C96F60" w14:paraId="2390B90F" w14:textId="77777777" w:rsidTr="003A5032">
        <w:trPr>
          <w:gridAfter w:val="1"/>
          <w:wAfter w:w="29" w:type="dxa"/>
          <w:trHeight w:val="80"/>
          <w:jc w:val="center"/>
        </w:trPr>
        <w:tc>
          <w:tcPr>
            <w:tcW w:w="10067" w:type="dxa"/>
            <w:gridSpan w:val="2"/>
            <w:shd w:val="clear" w:color="auto" w:fill="F2F2F2"/>
            <w:tcMar>
              <w:top w:w="110" w:type="dxa"/>
              <w:left w:w="140" w:type="dxa"/>
              <w:bottom w:w="110" w:type="dxa"/>
              <w:right w:w="140" w:type="dxa"/>
            </w:tcMar>
          </w:tcPr>
          <w:p w14:paraId="36097315" w14:textId="77777777" w:rsidR="00C96F60" w:rsidRDefault="00C96F60" w:rsidP="001A5461">
            <w:pPr>
              <w:spacing w:after="0"/>
            </w:pPr>
            <w:r>
              <w:rPr>
                <w:i/>
                <w:color w:val="404040"/>
                <w:sz w:val="18"/>
              </w:rPr>
              <w:t>Summarize the program’s data-driven decisions based on the annual data. Tie decisions directly to evidence when possible.</w:t>
            </w:r>
          </w:p>
        </w:tc>
      </w:tr>
      <w:tr w:rsidR="00C96F60" w14:paraId="099AC7A8" w14:textId="77777777" w:rsidTr="002926BC">
        <w:trPr>
          <w:trHeight w:val="15"/>
          <w:jc w:val="center"/>
        </w:trPr>
        <w:tc>
          <w:tcPr>
            <w:tcW w:w="3020"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0218326B" w14:textId="77777777" w:rsidR="00C96F60" w:rsidRDefault="00C96F60" w:rsidP="001A5461">
            <w:pPr>
              <w:spacing w:after="0"/>
            </w:pPr>
            <w:r>
              <w:rPr>
                <w:b/>
                <w:color w:val="404040"/>
                <w:sz w:val="19"/>
              </w:rPr>
              <w:t>Summary of Decisions</w:t>
            </w:r>
          </w:p>
        </w:tc>
        <w:tc>
          <w:tcPr>
            <w:tcW w:w="707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7552EEA9" w14:textId="77777777" w:rsidR="00C96F60" w:rsidRDefault="00C96F60" w:rsidP="001A5461">
            <w:pPr>
              <w:spacing w:after="0"/>
            </w:pPr>
          </w:p>
        </w:tc>
      </w:tr>
    </w:tbl>
    <w:p w14:paraId="5DA58224" w14:textId="6E9E630F" w:rsidR="00C96F60" w:rsidRDefault="00C96F60" w:rsidP="00C96F60"/>
    <w:p w14:paraId="317E8AC0" w14:textId="77777777" w:rsidR="00C96F60" w:rsidRDefault="00C96F60" w:rsidP="00C96F60">
      <w:pPr>
        <w:pStyle w:val="Heading1"/>
      </w:pPr>
      <w:bookmarkStart w:id="8" w:name="_Toc235108302"/>
      <w:r>
        <w:t>Goal Initiatives for the Next Academic Year</w:t>
      </w:r>
      <w:bookmarkEnd w:id="8"/>
    </w:p>
    <w:tbl>
      <w:tblPr>
        <w:tblW w:w="0" w:type="auto"/>
        <w:jc w:val="center"/>
        <w:tblLayout w:type="fixed"/>
        <w:tblLook w:val="04A0" w:firstRow="1" w:lastRow="0" w:firstColumn="1" w:lastColumn="0" w:noHBand="0" w:noVBand="1"/>
      </w:tblPr>
      <w:tblGrid>
        <w:gridCol w:w="2664"/>
        <w:gridCol w:w="7416"/>
        <w:gridCol w:w="32"/>
      </w:tblGrid>
      <w:tr w:rsidR="00C96F60" w14:paraId="65326E5D" w14:textId="77777777" w:rsidTr="001A5461">
        <w:trPr>
          <w:gridAfter w:val="1"/>
          <w:wAfter w:w="32" w:type="dxa"/>
          <w:jc w:val="center"/>
        </w:trPr>
        <w:tc>
          <w:tcPr>
            <w:tcW w:w="10080" w:type="dxa"/>
            <w:gridSpan w:val="2"/>
            <w:shd w:val="clear" w:color="auto" w:fill="F2F2F2"/>
            <w:tcMar>
              <w:top w:w="110" w:type="dxa"/>
              <w:left w:w="140" w:type="dxa"/>
              <w:bottom w:w="110" w:type="dxa"/>
              <w:right w:w="140" w:type="dxa"/>
            </w:tcMar>
          </w:tcPr>
          <w:p w14:paraId="5E9DC243" w14:textId="77777777" w:rsidR="00C96F60" w:rsidRDefault="00C96F60" w:rsidP="001A5461">
            <w:pPr>
              <w:spacing w:after="0"/>
            </w:pPr>
            <w:r>
              <w:rPr>
                <w:i/>
                <w:color w:val="404040"/>
                <w:sz w:val="18"/>
              </w:rPr>
              <w:t>Use the S.W.O.T. analysis and annual data to identify three goals for the next academic year. Leave Results and Action Plan blank until the end of the academic year.</w:t>
            </w:r>
          </w:p>
        </w:tc>
      </w:tr>
      <w:tr w:rsidR="00C96F60" w14:paraId="2FA3CD60" w14:textId="77777777" w:rsidTr="001A5461">
        <w:trPr>
          <w:trHeight w:val="403"/>
          <w:jc w:val="center"/>
        </w:trPr>
        <w:tc>
          <w:tcPr>
            <w:tcW w:w="0" w:type="dxa"/>
            <w:gridSpan w:val="3"/>
            <w:tcBorders>
              <w:top w:val="single" w:sz="6" w:space="0" w:color="BFBFBF"/>
              <w:left w:val="single" w:sz="6" w:space="0" w:color="BFBFBF"/>
              <w:bottom w:val="single" w:sz="6" w:space="0" w:color="BFBFBF"/>
              <w:right w:val="single" w:sz="6" w:space="0" w:color="BFBFBF"/>
            </w:tcBorders>
            <w:shd w:val="clear" w:color="auto" w:fill="1F4E79"/>
          </w:tcPr>
          <w:p w14:paraId="5AC0C072" w14:textId="77777777" w:rsidR="00C96F60" w:rsidRDefault="00C96F60" w:rsidP="001A5461">
            <w:pPr>
              <w:spacing w:after="0"/>
            </w:pPr>
            <w:r>
              <w:rPr>
                <w:b/>
                <w:color w:val="FFFFFF"/>
                <w:sz w:val="21"/>
              </w:rPr>
              <w:t>1. Goal</w:t>
            </w:r>
          </w:p>
        </w:tc>
      </w:tr>
      <w:tr w:rsidR="00C96F60" w14:paraId="51B36162"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3A0AAE4C" w14:textId="77777777" w:rsidR="00C96F60" w:rsidRDefault="00C96F60" w:rsidP="001A5461">
            <w:pPr>
              <w:spacing w:after="0"/>
            </w:pPr>
            <w:r>
              <w:rPr>
                <w:b/>
                <w:color w:val="404040"/>
                <w:sz w:val="19"/>
              </w:rPr>
              <w:t>Institutional Goal</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46CD6BF5" w14:textId="77777777" w:rsidR="00C96F60" w:rsidRDefault="00C96F60" w:rsidP="001A5461">
            <w:pPr>
              <w:spacing w:after="0"/>
            </w:pPr>
          </w:p>
        </w:tc>
      </w:tr>
      <w:tr w:rsidR="00C96F60" w14:paraId="708EB3AF"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69ABBC19" w14:textId="77777777" w:rsidR="00C96F60" w:rsidRDefault="00C96F60" w:rsidP="001A5461">
            <w:pPr>
              <w:spacing w:after="0"/>
            </w:pPr>
            <w:r>
              <w:rPr>
                <w:b/>
                <w:color w:val="404040"/>
                <w:sz w:val="19"/>
              </w:rPr>
              <w:t>Program Goal</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7C5C0091" w14:textId="77777777" w:rsidR="00C96F60" w:rsidRDefault="00C96F60" w:rsidP="001A5461">
            <w:pPr>
              <w:spacing w:after="0"/>
            </w:pPr>
          </w:p>
        </w:tc>
      </w:tr>
      <w:tr w:rsidR="00C96F60" w14:paraId="5014E04A"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2D9027E7" w14:textId="77777777" w:rsidR="00C96F60" w:rsidRDefault="00C96F60" w:rsidP="001A5461">
            <w:pPr>
              <w:spacing w:after="0"/>
            </w:pPr>
            <w:r>
              <w:rPr>
                <w:b/>
                <w:color w:val="404040"/>
                <w:sz w:val="19"/>
              </w:rPr>
              <w:t>Objective</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0E578EFB" w14:textId="77777777" w:rsidR="00C96F60" w:rsidRDefault="00C96F60" w:rsidP="001A5461">
            <w:pPr>
              <w:spacing w:after="0"/>
            </w:pPr>
          </w:p>
        </w:tc>
      </w:tr>
      <w:tr w:rsidR="00C96F60" w14:paraId="2BBE23AB"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4BED5E0F" w14:textId="77777777" w:rsidR="00C96F60" w:rsidRDefault="00C96F60" w:rsidP="001A5461">
            <w:pPr>
              <w:spacing w:after="0"/>
            </w:pPr>
            <w:r>
              <w:rPr>
                <w:b/>
                <w:color w:val="404040"/>
                <w:sz w:val="19"/>
              </w:rPr>
              <w:t>Measurement</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6C3E43DB" w14:textId="77777777" w:rsidR="00C96F60" w:rsidRDefault="00C96F60" w:rsidP="001A5461">
            <w:pPr>
              <w:spacing w:after="0"/>
            </w:pPr>
          </w:p>
        </w:tc>
      </w:tr>
      <w:tr w:rsidR="00C96F60" w14:paraId="0B767B84"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386B1B62" w14:textId="77777777" w:rsidR="00C96F60" w:rsidRDefault="00C96F60" w:rsidP="001A5461">
            <w:pPr>
              <w:spacing w:after="0"/>
            </w:pPr>
            <w:r>
              <w:rPr>
                <w:b/>
                <w:color w:val="404040"/>
                <w:sz w:val="19"/>
              </w:rPr>
              <w:t>Resources Needed</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0006444A" w14:textId="77777777" w:rsidR="00C96F60" w:rsidRDefault="00C96F60" w:rsidP="001A5461">
            <w:pPr>
              <w:spacing w:after="0"/>
            </w:pPr>
          </w:p>
        </w:tc>
      </w:tr>
      <w:tr w:rsidR="00C96F60" w14:paraId="1CC18C1B"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5B6D2602" w14:textId="77777777" w:rsidR="00C96F60" w:rsidRDefault="00C96F60" w:rsidP="001A5461">
            <w:pPr>
              <w:spacing w:after="0"/>
            </w:pPr>
            <w:r>
              <w:rPr>
                <w:b/>
                <w:color w:val="404040"/>
                <w:sz w:val="19"/>
              </w:rPr>
              <w:t>Results</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055804EC" w14:textId="77777777" w:rsidR="00C96F60" w:rsidRDefault="00C96F60" w:rsidP="001A5461">
            <w:pPr>
              <w:spacing w:after="0"/>
            </w:pPr>
          </w:p>
        </w:tc>
      </w:tr>
      <w:tr w:rsidR="00C96F60" w14:paraId="18F5D850"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4828AE64" w14:textId="77777777" w:rsidR="00C96F60" w:rsidRDefault="00C96F60" w:rsidP="001A5461">
            <w:pPr>
              <w:spacing w:after="0"/>
            </w:pPr>
            <w:r>
              <w:rPr>
                <w:b/>
                <w:color w:val="404040"/>
                <w:sz w:val="19"/>
              </w:rPr>
              <w:t>Action Plan</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5BB71036" w14:textId="77777777" w:rsidR="00C96F60" w:rsidRDefault="00C96F60" w:rsidP="001A5461">
            <w:pPr>
              <w:spacing w:after="0"/>
            </w:pPr>
          </w:p>
        </w:tc>
      </w:tr>
    </w:tbl>
    <w:p w14:paraId="2A782FBC" w14:textId="77777777" w:rsidR="00C96F60" w:rsidRDefault="00C96F60" w:rsidP="00C96F60">
      <w:pPr>
        <w:spacing w:after="80"/>
      </w:pPr>
    </w:p>
    <w:p w14:paraId="0C50A868" w14:textId="77777777" w:rsidR="005A68E8" w:rsidRDefault="005A68E8" w:rsidP="00C96F60">
      <w:pPr>
        <w:spacing w:after="80"/>
      </w:pPr>
    </w:p>
    <w:p w14:paraId="7D54791F" w14:textId="77777777" w:rsidR="005A68E8" w:rsidRDefault="005A68E8" w:rsidP="00C96F60">
      <w:pPr>
        <w:spacing w:after="80"/>
      </w:pPr>
    </w:p>
    <w:p w14:paraId="1829B5F3" w14:textId="77777777" w:rsidR="005A68E8" w:rsidRDefault="005A68E8" w:rsidP="00C96F60">
      <w:pPr>
        <w:spacing w:after="80"/>
      </w:pPr>
    </w:p>
    <w:p w14:paraId="16057466" w14:textId="77777777" w:rsidR="005A68E8" w:rsidRDefault="005A68E8" w:rsidP="00C96F60">
      <w:pPr>
        <w:spacing w:after="80"/>
      </w:pPr>
    </w:p>
    <w:p w14:paraId="79CDA57F" w14:textId="77777777" w:rsidR="005A68E8" w:rsidRDefault="005A68E8" w:rsidP="00C96F60">
      <w:pPr>
        <w:spacing w:after="80"/>
      </w:pPr>
    </w:p>
    <w:p w14:paraId="458803B2" w14:textId="77777777" w:rsidR="005A68E8" w:rsidRDefault="005A68E8" w:rsidP="00C96F60">
      <w:pPr>
        <w:spacing w:after="80"/>
      </w:pPr>
    </w:p>
    <w:tbl>
      <w:tblPr>
        <w:tblW w:w="10080" w:type="dxa"/>
        <w:jc w:val="center"/>
        <w:tblLayout w:type="fixed"/>
        <w:tblLook w:val="04A0" w:firstRow="1" w:lastRow="0" w:firstColumn="1" w:lastColumn="0" w:noHBand="0" w:noVBand="1"/>
      </w:tblPr>
      <w:tblGrid>
        <w:gridCol w:w="2664"/>
        <w:gridCol w:w="7416"/>
      </w:tblGrid>
      <w:tr w:rsidR="00C96F60" w14:paraId="674DB0C9" w14:textId="77777777" w:rsidTr="002926BC">
        <w:trPr>
          <w:trHeight w:val="403"/>
          <w:jc w:val="center"/>
        </w:trPr>
        <w:tc>
          <w:tcPr>
            <w:tcW w:w="10080" w:type="dxa"/>
            <w:gridSpan w:val="2"/>
            <w:tcBorders>
              <w:top w:val="single" w:sz="6" w:space="0" w:color="BFBFBF"/>
              <w:left w:val="single" w:sz="6" w:space="0" w:color="BFBFBF"/>
              <w:bottom w:val="single" w:sz="6" w:space="0" w:color="BFBFBF"/>
              <w:right w:val="single" w:sz="6" w:space="0" w:color="BFBFBF"/>
            </w:tcBorders>
            <w:shd w:val="clear" w:color="auto" w:fill="1F4E79"/>
          </w:tcPr>
          <w:p w14:paraId="288DE9C3" w14:textId="3F3BA7BA" w:rsidR="00C96F60" w:rsidRDefault="00C96F60" w:rsidP="001A5461">
            <w:pPr>
              <w:spacing w:after="0"/>
            </w:pPr>
            <w:r>
              <w:lastRenderedPageBreak/>
              <w:br w:type="page"/>
            </w:r>
            <w:r>
              <w:rPr>
                <w:b/>
                <w:color w:val="FFFFFF"/>
                <w:sz w:val="21"/>
              </w:rPr>
              <w:t>2. Goal</w:t>
            </w:r>
          </w:p>
        </w:tc>
      </w:tr>
      <w:tr w:rsidR="00C96F60" w14:paraId="6F2EEF57" w14:textId="77777777" w:rsidTr="002926BC">
        <w:trPr>
          <w:trHeight w:val="21"/>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2A83EBC8" w14:textId="77777777" w:rsidR="00C96F60" w:rsidRDefault="00C96F60" w:rsidP="001A5461">
            <w:pPr>
              <w:spacing w:after="0"/>
            </w:pPr>
            <w:r>
              <w:rPr>
                <w:b/>
                <w:color w:val="404040"/>
                <w:sz w:val="19"/>
              </w:rPr>
              <w:t>Institutional Goal</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21F92C8D" w14:textId="77777777" w:rsidR="00C96F60" w:rsidRDefault="00C96F60" w:rsidP="001A5461">
            <w:pPr>
              <w:spacing w:after="0"/>
            </w:pPr>
          </w:p>
        </w:tc>
      </w:tr>
      <w:tr w:rsidR="00C96F60" w14:paraId="419B29F9"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76A0DFCD" w14:textId="77777777" w:rsidR="00C96F60" w:rsidRDefault="00C96F60" w:rsidP="001A5461">
            <w:pPr>
              <w:spacing w:after="0"/>
            </w:pPr>
            <w:r>
              <w:rPr>
                <w:b/>
                <w:color w:val="404040"/>
                <w:sz w:val="19"/>
              </w:rPr>
              <w:t>Program Goal</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14B6BDC7" w14:textId="77777777" w:rsidR="00C96F60" w:rsidRDefault="00C96F60" w:rsidP="001A5461">
            <w:pPr>
              <w:spacing w:after="0"/>
            </w:pPr>
          </w:p>
        </w:tc>
      </w:tr>
      <w:tr w:rsidR="00C96F60" w14:paraId="500A008C"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78A61583" w14:textId="77777777" w:rsidR="00C96F60" w:rsidRDefault="00C96F60" w:rsidP="001A5461">
            <w:pPr>
              <w:spacing w:after="0"/>
            </w:pPr>
            <w:r>
              <w:rPr>
                <w:b/>
                <w:color w:val="404040"/>
                <w:sz w:val="19"/>
              </w:rPr>
              <w:t>Objective</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16943D8D" w14:textId="77777777" w:rsidR="00C96F60" w:rsidRDefault="00C96F60" w:rsidP="001A5461">
            <w:pPr>
              <w:spacing w:after="0"/>
            </w:pPr>
          </w:p>
        </w:tc>
      </w:tr>
      <w:tr w:rsidR="00C96F60" w14:paraId="306FEFCD"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2AC3C8C9" w14:textId="77777777" w:rsidR="00C96F60" w:rsidRDefault="00C96F60" w:rsidP="001A5461">
            <w:pPr>
              <w:spacing w:after="0"/>
            </w:pPr>
            <w:r>
              <w:rPr>
                <w:b/>
                <w:color w:val="404040"/>
                <w:sz w:val="19"/>
              </w:rPr>
              <w:t>Measurement</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33FA9D43" w14:textId="77777777" w:rsidR="00C96F60" w:rsidRDefault="00C96F60" w:rsidP="001A5461">
            <w:pPr>
              <w:spacing w:after="0"/>
            </w:pPr>
          </w:p>
        </w:tc>
      </w:tr>
      <w:tr w:rsidR="00C96F60" w14:paraId="5201C498"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514F6ADB" w14:textId="77777777" w:rsidR="00C96F60" w:rsidRDefault="00C96F60" w:rsidP="001A5461">
            <w:pPr>
              <w:spacing w:after="0"/>
            </w:pPr>
            <w:r>
              <w:rPr>
                <w:b/>
                <w:color w:val="404040"/>
                <w:sz w:val="19"/>
              </w:rPr>
              <w:t>Resources Needed</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6EC33629" w14:textId="77777777" w:rsidR="00C96F60" w:rsidRDefault="00C96F60" w:rsidP="001A5461">
            <w:pPr>
              <w:spacing w:after="0"/>
            </w:pPr>
          </w:p>
        </w:tc>
      </w:tr>
      <w:tr w:rsidR="00C96F60" w14:paraId="7A794108"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28DFE53E" w14:textId="77777777" w:rsidR="00C96F60" w:rsidRDefault="00C96F60" w:rsidP="001A5461">
            <w:pPr>
              <w:spacing w:after="0"/>
            </w:pPr>
            <w:r>
              <w:rPr>
                <w:b/>
                <w:color w:val="404040"/>
                <w:sz w:val="19"/>
              </w:rPr>
              <w:t>Results</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306A5630" w14:textId="77777777" w:rsidR="00C96F60" w:rsidRDefault="00C96F60" w:rsidP="001A5461">
            <w:pPr>
              <w:spacing w:after="0"/>
            </w:pPr>
          </w:p>
        </w:tc>
      </w:tr>
      <w:tr w:rsidR="00C96F60" w14:paraId="4A85ABAF"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18C0C8B2" w14:textId="77777777" w:rsidR="00C96F60" w:rsidRDefault="00C96F60" w:rsidP="001A5461">
            <w:pPr>
              <w:spacing w:after="0"/>
            </w:pPr>
            <w:r>
              <w:rPr>
                <w:b/>
                <w:color w:val="404040"/>
                <w:sz w:val="19"/>
              </w:rPr>
              <w:t>Action Plan</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36E000A6" w14:textId="77777777" w:rsidR="00C96F60" w:rsidRDefault="00C96F60" w:rsidP="001A5461">
            <w:pPr>
              <w:spacing w:after="0"/>
            </w:pPr>
          </w:p>
        </w:tc>
      </w:tr>
    </w:tbl>
    <w:p w14:paraId="05182814" w14:textId="77777777" w:rsidR="00C96F60" w:rsidRDefault="00C96F60" w:rsidP="00C96F60">
      <w:pPr>
        <w:spacing w:after="40"/>
      </w:pPr>
    </w:p>
    <w:tbl>
      <w:tblPr>
        <w:tblW w:w="0" w:type="auto"/>
        <w:jc w:val="center"/>
        <w:tblLayout w:type="fixed"/>
        <w:tblLook w:val="04A0" w:firstRow="1" w:lastRow="0" w:firstColumn="1" w:lastColumn="0" w:noHBand="0" w:noVBand="1"/>
      </w:tblPr>
      <w:tblGrid>
        <w:gridCol w:w="2664"/>
        <w:gridCol w:w="7416"/>
      </w:tblGrid>
      <w:tr w:rsidR="00C96F60" w14:paraId="702D4F30" w14:textId="77777777" w:rsidTr="001A5461">
        <w:trPr>
          <w:trHeight w:val="403"/>
          <w:jc w:val="center"/>
        </w:trPr>
        <w:tc>
          <w:tcPr>
            <w:tcW w:w="0" w:type="dxa"/>
            <w:gridSpan w:val="2"/>
            <w:tcBorders>
              <w:top w:val="single" w:sz="6" w:space="0" w:color="BFBFBF"/>
              <w:left w:val="single" w:sz="6" w:space="0" w:color="BFBFBF"/>
              <w:bottom w:val="single" w:sz="6" w:space="0" w:color="BFBFBF"/>
              <w:right w:val="single" w:sz="6" w:space="0" w:color="BFBFBF"/>
            </w:tcBorders>
            <w:shd w:val="clear" w:color="auto" w:fill="1F4E79"/>
          </w:tcPr>
          <w:p w14:paraId="0AC63008" w14:textId="77777777" w:rsidR="00C96F60" w:rsidRDefault="00C96F60" w:rsidP="001A5461">
            <w:pPr>
              <w:spacing w:after="0"/>
            </w:pPr>
            <w:r>
              <w:rPr>
                <w:b/>
                <w:color w:val="FFFFFF"/>
                <w:sz w:val="21"/>
              </w:rPr>
              <w:t>3. Goal</w:t>
            </w:r>
          </w:p>
        </w:tc>
      </w:tr>
      <w:tr w:rsidR="00C96F60" w14:paraId="00BA27CB"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1543CBB1" w14:textId="77777777" w:rsidR="00C96F60" w:rsidRDefault="00C96F60" w:rsidP="001A5461">
            <w:pPr>
              <w:spacing w:after="0"/>
            </w:pPr>
            <w:r>
              <w:rPr>
                <w:b/>
                <w:color w:val="404040"/>
                <w:sz w:val="19"/>
              </w:rPr>
              <w:t>Institutional Goal</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64EA0477" w14:textId="77777777" w:rsidR="00C96F60" w:rsidRDefault="00C96F60" w:rsidP="001A5461">
            <w:pPr>
              <w:spacing w:after="0"/>
            </w:pPr>
          </w:p>
        </w:tc>
      </w:tr>
      <w:tr w:rsidR="00C96F60" w14:paraId="54D3C339"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00955311" w14:textId="77777777" w:rsidR="00C96F60" w:rsidRDefault="00C96F60" w:rsidP="001A5461">
            <w:pPr>
              <w:spacing w:after="0"/>
            </w:pPr>
            <w:r>
              <w:rPr>
                <w:b/>
                <w:color w:val="404040"/>
                <w:sz w:val="19"/>
              </w:rPr>
              <w:t>Program Goal</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7BA06F1E" w14:textId="77777777" w:rsidR="00C96F60" w:rsidRDefault="00C96F60" w:rsidP="001A5461">
            <w:pPr>
              <w:spacing w:after="0"/>
            </w:pPr>
          </w:p>
        </w:tc>
      </w:tr>
      <w:tr w:rsidR="00C96F60" w14:paraId="07E8AE60"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5AF553D2" w14:textId="77777777" w:rsidR="00C96F60" w:rsidRDefault="00C96F60" w:rsidP="001A5461">
            <w:pPr>
              <w:spacing w:after="0"/>
            </w:pPr>
            <w:r>
              <w:rPr>
                <w:b/>
                <w:color w:val="404040"/>
                <w:sz w:val="19"/>
              </w:rPr>
              <w:t>Objective</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109D91A2" w14:textId="77777777" w:rsidR="00C96F60" w:rsidRDefault="00C96F60" w:rsidP="001A5461">
            <w:pPr>
              <w:spacing w:after="0"/>
            </w:pPr>
          </w:p>
        </w:tc>
      </w:tr>
      <w:tr w:rsidR="00C96F60" w14:paraId="50B3934D"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04764709" w14:textId="77777777" w:rsidR="00C96F60" w:rsidRDefault="00C96F60" w:rsidP="001A5461">
            <w:pPr>
              <w:spacing w:after="0"/>
            </w:pPr>
            <w:r>
              <w:rPr>
                <w:b/>
                <w:color w:val="404040"/>
                <w:sz w:val="19"/>
              </w:rPr>
              <w:t>Measurement</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488FD38D" w14:textId="77777777" w:rsidR="00C96F60" w:rsidRDefault="00C96F60" w:rsidP="001A5461">
            <w:pPr>
              <w:spacing w:after="0"/>
            </w:pPr>
          </w:p>
        </w:tc>
      </w:tr>
      <w:tr w:rsidR="00C96F60" w14:paraId="09C22DF9"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1426CAF7" w14:textId="77777777" w:rsidR="00C96F60" w:rsidRDefault="00C96F60" w:rsidP="001A5461">
            <w:pPr>
              <w:spacing w:after="0"/>
            </w:pPr>
            <w:r>
              <w:rPr>
                <w:b/>
                <w:color w:val="404040"/>
                <w:sz w:val="19"/>
              </w:rPr>
              <w:t>Resources Needed</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2F451EFA" w14:textId="77777777" w:rsidR="00C96F60" w:rsidRDefault="00C96F60" w:rsidP="001A5461">
            <w:pPr>
              <w:spacing w:after="0"/>
            </w:pPr>
          </w:p>
        </w:tc>
      </w:tr>
      <w:tr w:rsidR="00C96F60" w14:paraId="3C62FD75"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796A5211" w14:textId="77777777" w:rsidR="00C96F60" w:rsidRDefault="00C96F60" w:rsidP="001A5461">
            <w:pPr>
              <w:spacing w:after="0"/>
            </w:pPr>
            <w:r>
              <w:rPr>
                <w:b/>
                <w:color w:val="404040"/>
                <w:sz w:val="19"/>
              </w:rPr>
              <w:t>Results</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7EDB413F" w14:textId="77777777" w:rsidR="00C96F60" w:rsidRDefault="00C96F60" w:rsidP="001A5461">
            <w:pPr>
              <w:spacing w:after="0"/>
            </w:pPr>
          </w:p>
        </w:tc>
      </w:tr>
      <w:tr w:rsidR="00C96F60" w14:paraId="2A2C56ED" w14:textId="77777777" w:rsidTr="002926BC">
        <w:trPr>
          <w:trHeight w:val="1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3CA236D0" w14:textId="77777777" w:rsidR="00C96F60" w:rsidRDefault="00C96F60" w:rsidP="001A5461">
            <w:pPr>
              <w:spacing w:after="0"/>
            </w:pPr>
            <w:r>
              <w:rPr>
                <w:b/>
                <w:color w:val="404040"/>
                <w:sz w:val="19"/>
              </w:rPr>
              <w:t>Action Plan</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361DA414" w14:textId="77777777" w:rsidR="00C96F60" w:rsidRDefault="00C96F60" w:rsidP="001A5461">
            <w:pPr>
              <w:spacing w:after="0"/>
            </w:pPr>
          </w:p>
        </w:tc>
      </w:tr>
    </w:tbl>
    <w:p w14:paraId="21549275" w14:textId="77777777" w:rsidR="004336E6" w:rsidRDefault="004336E6" w:rsidP="002926BC"/>
    <w:sectPr w:rsidR="004336E6" w:rsidSect="00C96F60">
      <w:headerReference w:type="default" r:id="rId15"/>
      <w:footerReference w:type="default" r:id="rId16"/>
      <w:pgSz w:w="12240" w:h="15840"/>
      <w:pgMar w:top="1080"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7488F" w14:textId="77777777" w:rsidR="006D17B2" w:rsidRDefault="006D17B2">
      <w:pPr>
        <w:spacing w:after="0" w:line="240" w:lineRule="auto"/>
      </w:pPr>
      <w:r>
        <w:separator/>
      </w:r>
    </w:p>
  </w:endnote>
  <w:endnote w:type="continuationSeparator" w:id="0">
    <w:p w14:paraId="629327D5" w14:textId="77777777" w:rsidR="006D17B2" w:rsidRDefault="006D1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3AC22" w14:textId="77777777" w:rsidR="00C96F60" w:rsidRDefault="00C96F60">
    <w:pPr>
      <w:pStyle w:val="Footer"/>
      <w:jc w:val="center"/>
    </w:pPr>
    <w:r>
      <w:rPr>
        <w:color w:val="404040"/>
        <w:sz w:val="18"/>
      </w:rPr>
      <w:tab/>
    </w:r>
    <w:r>
      <w:rPr>
        <w:color w:val="404040"/>
        <w:sz w:val="18"/>
      </w:rPr>
      <w:tab/>
      <w:t xml:space="preserve">July 2026 | Page </w:t>
    </w: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4F56A" w14:textId="77777777" w:rsidR="006D17B2" w:rsidRDefault="006D17B2">
      <w:pPr>
        <w:spacing w:after="0" w:line="240" w:lineRule="auto"/>
      </w:pPr>
      <w:r>
        <w:separator/>
      </w:r>
    </w:p>
  </w:footnote>
  <w:footnote w:type="continuationSeparator" w:id="0">
    <w:p w14:paraId="680F3E81" w14:textId="77777777" w:rsidR="006D17B2" w:rsidRDefault="006D17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1BF9E" w14:textId="77777777" w:rsidR="00C96F60" w:rsidRDefault="00C96F60">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F60"/>
    <w:rsid w:val="00106FB6"/>
    <w:rsid w:val="0026636E"/>
    <w:rsid w:val="002926BC"/>
    <w:rsid w:val="003A5032"/>
    <w:rsid w:val="004336E6"/>
    <w:rsid w:val="00511773"/>
    <w:rsid w:val="00566717"/>
    <w:rsid w:val="005A68E8"/>
    <w:rsid w:val="006D17B2"/>
    <w:rsid w:val="0088405B"/>
    <w:rsid w:val="00C96F60"/>
    <w:rsid w:val="00D65891"/>
    <w:rsid w:val="00E24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9EE83"/>
  <w15:chartTrackingRefBased/>
  <w15:docId w15:val="{351A304D-107E-4B71-8A3E-C3A18474C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F60"/>
    <w:pPr>
      <w:spacing w:after="120" w:line="259" w:lineRule="auto"/>
    </w:pPr>
    <w:rPr>
      <w:rFonts w:ascii="Calibri" w:eastAsiaTheme="minorEastAsia" w:hAnsi="Calibri"/>
      <w:kern w:val="0"/>
      <w:sz w:val="22"/>
      <w:szCs w:val="22"/>
      <w14:ligatures w14:val="none"/>
    </w:rPr>
  </w:style>
  <w:style w:type="paragraph" w:styleId="Heading1">
    <w:name w:val="heading 1"/>
    <w:basedOn w:val="Normal"/>
    <w:next w:val="Normal"/>
    <w:link w:val="Heading1Char"/>
    <w:uiPriority w:val="9"/>
    <w:qFormat/>
    <w:rsid w:val="00C96F6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96F6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96F6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96F6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96F6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96F6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96F6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96F6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96F60"/>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F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6F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6F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6F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6F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6F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6F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6F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6F60"/>
    <w:rPr>
      <w:rFonts w:eastAsiaTheme="majorEastAsia" w:cstheme="majorBidi"/>
      <w:color w:val="272727" w:themeColor="text1" w:themeTint="D8"/>
    </w:rPr>
  </w:style>
  <w:style w:type="paragraph" w:styleId="Title">
    <w:name w:val="Title"/>
    <w:basedOn w:val="Normal"/>
    <w:next w:val="Normal"/>
    <w:link w:val="TitleChar"/>
    <w:uiPriority w:val="10"/>
    <w:qFormat/>
    <w:rsid w:val="00C96F6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96F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6F6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96F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6F60"/>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96F60"/>
    <w:rPr>
      <w:i/>
      <w:iCs/>
      <w:color w:val="404040" w:themeColor="text1" w:themeTint="BF"/>
    </w:rPr>
  </w:style>
  <w:style w:type="paragraph" w:styleId="ListParagraph">
    <w:name w:val="List Paragraph"/>
    <w:basedOn w:val="Normal"/>
    <w:uiPriority w:val="34"/>
    <w:qFormat/>
    <w:rsid w:val="00C96F60"/>
    <w:pPr>
      <w:spacing w:after="160" w:line="278" w:lineRule="auto"/>
      <w:ind w:left="720"/>
      <w:contextualSpacing/>
    </w:pPr>
    <w:rPr>
      <w:rFonts w:asciiTheme="minorHAnsi" w:eastAsiaTheme="minorHAnsi" w:hAnsiTheme="minorHAnsi"/>
      <w:kern w:val="2"/>
      <w:sz w:val="24"/>
      <w:szCs w:val="24"/>
      <w14:ligatures w14:val="standardContextual"/>
    </w:rPr>
  </w:style>
  <w:style w:type="character" w:styleId="IntenseEmphasis">
    <w:name w:val="Intense Emphasis"/>
    <w:basedOn w:val="DefaultParagraphFont"/>
    <w:uiPriority w:val="21"/>
    <w:qFormat/>
    <w:rsid w:val="00C96F60"/>
    <w:rPr>
      <w:i/>
      <w:iCs/>
      <w:color w:val="0F4761" w:themeColor="accent1" w:themeShade="BF"/>
    </w:rPr>
  </w:style>
  <w:style w:type="paragraph" w:styleId="IntenseQuote">
    <w:name w:val="Intense Quote"/>
    <w:basedOn w:val="Normal"/>
    <w:next w:val="Normal"/>
    <w:link w:val="IntenseQuoteChar"/>
    <w:uiPriority w:val="30"/>
    <w:qFormat/>
    <w:rsid w:val="00C96F6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96F60"/>
    <w:rPr>
      <w:i/>
      <w:iCs/>
      <w:color w:val="0F4761" w:themeColor="accent1" w:themeShade="BF"/>
    </w:rPr>
  </w:style>
  <w:style w:type="character" w:styleId="IntenseReference">
    <w:name w:val="Intense Reference"/>
    <w:basedOn w:val="DefaultParagraphFont"/>
    <w:uiPriority w:val="32"/>
    <w:qFormat/>
    <w:rsid w:val="00C96F60"/>
    <w:rPr>
      <w:b/>
      <w:bCs/>
      <w:smallCaps/>
      <w:color w:val="0F4761" w:themeColor="accent1" w:themeShade="BF"/>
      <w:spacing w:val="5"/>
    </w:rPr>
  </w:style>
  <w:style w:type="paragraph" w:styleId="Header">
    <w:name w:val="header"/>
    <w:basedOn w:val="Normal"/>
    <w:link w:val="HeaderChar"/>
    <w:uiPriority w:val="99"/>
    <w:unhideWhenUsed/>
    <w:rsid w:val="00C96F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6F60"/>
    <w:rPr>
      <w:rFonts w:ascii="Calibri" w:eastAsiaTheme="minorEastAsia" w:hAnsi="Calibri"/>
      <w:kern w:val="0"/>
      <w:sz w:val="22"/>
      <w:szCs w:val="22"/>
      <w14:ligatures w14:val="none"/>
    </w:rPr>
  </w:style>
  <w:style w:type="paragraph" w:styleId="Footer">
    <w:name w:val="footer"/>
    <w:basedOn w:val="Normal"/>
    <w:link w:val="FooterChar"/>
    <w:uiPriority w:val="99"/>
    <w:unhideWhenUsed/>
    <w:rsid w:val="00C96F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6F60"/>
    <w:rPr>
      <w:rFonts w:ascii="Calibri" w:eastAsiaTheme="minorEastAsia" w:hAnsi="Calibri"/>
      <w:kern w:val="0"/>
      <w:sz w:val="22"/>
      <w:szCs w:val="22"/>
      <w14:ligatures w14:val="none"/>
    </w:rPr>
  </w:style>
  <w:style w:type="paragraph" w:styleId="TOCHeading">
    <w:name w:val="TOC Heading"/>
    <w:basedOn w:val="Heading1"/>
    <w:next w:val="Normal"/>
    <w:uiPriority w:val="39"/>
    <w:unhideWhenUsed/>
    <w:qFormat/>
    <w:rsid w:val="00C96F60"/>
    <w:pPr>
      <w:spacing w:before="240" w:after="120" w:line="259" w:lineRule="auto"/>
      <w:outlineLvl w:val="9"/>
    </w:pPr>
    <w:rPr>
      <w:b/>
      <w:bCs/>
      <w:color w:val="1F4E79"/>
      <w:kern w:val="0"/>
      <w:sz w:val="32"/>
      <w:szCs w:val="28"/>
      <w14:ligatures w14:val="none"/>
    </w:rPr>
  </w:style>
  <w:style w:type="paragraph" w:styleId="TOC1">
    <w:name w:val="toc 1"/>
    <w:basedOn w:val="Normal"/>
    <w:next w:val="Normal"/>
    <w:autoRedefine/>
    <w:uiPriority w:val="39"/>
    <w:unhideWhenUsed/>
    <w:rsid w:val="00C96F60"/>
    <w:pPr>
      <w:spacing w:after="100"/>
    </w:pPr>
  </w:style>
  <w:style w:type="character" w:styleId="Hyperlink">
    <w:name w:val="Hyperlink"/>
    <w:basedOn w:val="DefaultParagraphFont"/>
    <w:uiPriority w:val="99"/>
    <w:unhideWhenUsed/>
    <w:rsid w:val="00C96F6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55</TotalTime>
  <Pages>6</Pages>
  <Words>485</Words>
  <Characters>2769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Johnson College</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McConnellDrozdis</dc:creator>
  <cp:keywords/>
  <dc:description/>
  <cp:lastModifiedBy>Dylan McConnellDrozdis</cp:lastModifiedBy>
  <cp:revision>7</cp:revision>
  <dcterms:created xsi:type="dcterms:W3CDTF">2026-07-16T16:37:00Z</dcterms:created>
  <dcterms:modified xsi:type="dcterms:W3CDTF">2026-07-16T19:31:00Z</dcterms:modified>
</cp:coreProperties>
</file>